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311" w:type="dxa"/>
        <w:tblInd w:w="-147" w:type="dxa"/>
        <w:tblLook w:val="04A0" w:firstRow="1" w:lastRow="0" w:firstColumn="1" w:lastColumn="0" w:noHBand="0" w:noVBand="1"/>
      </w:tblPr>
      <w:tblGrid>
        <w:gridCol w:w="2004"/>
        <w:gridCol w:w="4594"/>
        <w:gridCol w:w="1297"/>
        <w:gridCol w:w="1416"/>
      </w:tblGrid>
      <w:tr w:rsidR="00BC1E3B" w:rsidRPr="00281B39" w14:paraId="6AF4A61B" w14:textId="77777777" w:rsidTr="00EA586D">
        <w:tc>
          <w:tcPr>
            <w:tcW w:w="2004" w:type="dxa"/>
            <w:tcBorders>
              <w:top w:val="single" w:sz="4" w:space="0" w:color="auto"/>
              <w:left w:val="single" w:sz="4" w:space="0" w:color="auto"/>
              <w:bottom w:val="nil"/>
              <w:right w:val="single" w:sz="4" w:space="0" w:color="auto"/>
            </w:tcBorders>
          </w:tcPr>
          <w:p w14:paraId="6405679E" w14:textId="721E51D2" w:rsidR="00BC1E3B" w:rsidRPr="00281B39" w:rsidRDefault="00BC1E3B" w:rsidP="00B83E0C">
            <w:pPr>
              <w:pStyle w:val="Encabezado"/>
              <w:spacing w:line="360" w:lineRule="auto"/>
              <w:rPr>
                <w:rFonts w:ascii="Arial" w:hAnsi="Arial" w:cs="Arial"/>
                <w:b/>
                <w:bCs/>
              </w:rPr>
            </w:pPr>
          </w:p>
        </w:tc>
        <w:tc>
          <w:tcPr>
            <w:tcW w:w="4594" w:type="dxa"/>
            <w:tcBorders>
              <w:top w:val="single" w:sz="4" w:space="0" w:color="auto"/>
              <w:left w:val="single" w:sz="4" w:space="0" w:color="auto"/>
              <w:right w:val="single" w:sz="4" w:space="0" w:color="auto"/>
            </w:tcBorders>
            <w:vAlign w:val="center"/>
          </w:tcPr>
          <w:p w14:paraId="3E64FADB" w14:textId="77777777" w:rsidR="00BC1E3B" w:rsidRPr="00281B39" w:rsidRDefault="00BC1E3B" w:rsidP="00B83E0C">
            <w:pPr>
              <w:pStyle w:val="Encabezado"/>
              <w:spacing w:line="360" w:lineRule="auto"/>
              <w:jc w:val="center"/>
              <w:rPr>
                <w:rFonts w:ascii="Arial" w:hAnsi="Arial" w:cs="Arial"/>
                <w:b/>
                <w:bCs/>
              </w:rPr>
            </w:pPr>
            <w:r w:rsidRPr="00281B39">
              <w:rPr>
                <w:rFonts w:ascii="Arial" w:hAnsi="Arial" w:cs="Arial"/>
                <w:b/>
                <w:bCs/>
              </w:rPr>
              <w:t>GESTIÓN DE BIENES Y SERVICIOS</w:t>
            </w:r>
          </w:p>
        </w:tc>
        <w:tc>
          <w:tcPr>
            <w:tcW w:w="1297" w:type="dxa"/>
            <w:tcBorders>
              <w:left w:val="single" w:sz="4" w:space="0" w:color="auto"/>
            </w:tcBorders>
          </w:tcPr>
          <w:p w14:paraId="42F870F6" w14:textId="77777777" w:rsidR="00BC1E3B" w:rsidRPr="00281B39" w:rsidRDefault="00BC1E3B" w:rsidP="00B83E0C">
            <w:pPr>
              <w:pStyle w:val="Encabezado"/>
              <w:spacing w:line="360" w:lineRule="auto"/>
              <w:rPr>
                <w:rFonts w:ascii="Arial" w:hAnsi="Arial" w:cs="Arial"/>
                <w:b/>
                <w:bCs/>
              </w:rPr>
            </w:pPr>
            <w:r w:rsidRPr="00281B39">
              <w:rPr>
                <w:rFonts w:ascii="Arial" w:hAnsi="Arial" w:cs="Arial"/>
                <w:b/>
                <w:bCs/>
              </w:rPr>
              <w:t>CÓDIGO</w:t>
            </w:r>
          </w:p>
        </w:tc>
        <w:tc>
          <w:tcPr>
            <w:tcW w:w="1416" w:type="dxa"/>
          </w:tcPr>
          <w:p w14:paraId="50125932" w14:textId="07D4F80D" w:rsidR="00BC1E3B" w:rsidRPr="00281B39" w:rsidRDefault="00BC1E3B" w:rsidP="00B83E0C">
            <w:pPr>
              <w:pStyle w:val="Encabezado"/>
              <w:spacing w:line="360" w:lineRule="auto"/>
              <w:rPr>
                <w:rFonts w:ascii="Arial" w:hAnsi="Arial" w:cs="Arial"/>
                <w:bCs/>
              </w:rPr>
            </w:pPr>
            <w:r>
              <w:rPr>
                <w:rFonts w:ascii="Arial" w:hAnsi="Arial" w:cs="Arial"/>
                <w:bCs/>
              </w:rPr>
              <w:t>BSFT22</w:t>
            </w:r>
          </w:p>
        </w:tc>
      </w:tr>
      <w:tr w:rsidR="00BC1E3B" w:rsidRPr="00281B39" w14:paraId="6A792FAF" w14:textId="77777777" w:rsidTr="00EA586D">
        <w:tc>
          <w:tcPr>
            <w:tcW w:w="2004" w:type="dxa"/>
            <w:tcBorders>
              <w:top w:val="nil"/>
              <w:left w:val="single" w:sz="4" w:space="0" w:color="auto"/>
              <w:bottom w:val="nil"/>
              <w:right w:val="single" w:sz="4" w:space="0" w:color="auto"/>
            </w:tcBorders>
          </w:tcPr>
          <w:p w14:paraId="46955CEF" w14:textId="1035D563" w:rsidR="00BC1E3B" w:rsidRPr="00281B39" w:rsidRDefault="002E42BF" w:rsidP="00B83E0C">
            <w:pPr>
              <w:pStyle w:val="Encabezado"/>
              <w:spacing w:line="360" w:lineRule="auto"/>
              <w:rPr>
                <w:rFonts w:ascii="Arial" w:hAnsi="Arial" w:cs="Arial"/>
                <w:b/>
                <w:bCs/>
              </w:rPr>
            </w:pPr>
            <w:r w:rsidRPr="00281B39">
              <w:rPr>
                <w:rFonts w:ascii="Arial" w:hAnsi="Arial" w:cs="Arial"/>
                <w:b/>
                <w:bCs/>
                <w:noProof/>
              </w:rPr>
              <w:drawing>
                <wp:anchor distT="0" distB="0" distL="114300" distR="114300" simplePos="0" relativeHeight="251659264" behindDoc="0" locked="0" layoutInCell="1" allowOverlap="1" wp14:anchorId="01C7911C" wp14:editId="7B8EE9B8">
                  <wp:simplePos x="0" y="0"/>
                  <wp:positionH relativeFrom="column">
                    <wp:posOffset>257810</wp:posOffset>
                  </wp:positionH>
                  <wp:positionV relativeFrom="paragraph">
                    <wp:posOffset>-100965</wp:posOffset>
                  </wp:positionV>
                  <wp:extent cx="638810" cy="351790"/>
                  <wp:effectExtent l="0" t="0" r="889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8810" cy="351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94" w:type="dxa"/>
            <w:vMerge w:val="restart"/>
            <w:tcBorders>
              <w:left w:val="single" w:sz="4" w:space="0" w:color="auto"/>
              <w:right w:val="single" w:sz="4" w:space="0" w:color="auto"/>
            </w:tcBorders>
            <w:vAlign w:val="center"/>
          </w:tcPr>
          <w:p w14:paraId="6B1B11DE" w14:textId="2ADE7059" w:rsidR="00BC1E3B" w:rsidRPr="00281B39" w:rsidRDefault="00BC1E3B" w:rsidP="00B83E0C">
            <w:pPr>
              <w:pStyle w:val="Encabezado"/>
              <w:spacing w:line="360" w:lineRule="auto"/>
              <w:jc w:val="center"/>
              <w:rPr>
                <w:rFonts w:ascii="Arial" w:hAnsi="Arial" w:cs="Arial"/>
                <w:b/>
                <w:bCs/>
              </w:rPr>
            </w:pPr>
            <w:r w:rsidRPr="00281B39">
              <w:rPr>
                <w:rFonts w:ascii="Arial" w:hAnsi="Arial" w:cs="Arial"/>
                <w:b/>
                <w:bCs/>
              </w:rPr>
              <w:t>CONFORMACIÓN Y DESIGNACIÓN DE COMITÉ EVALUADOR</w:t>
            </w:r>
          </w:p>
        </w:tc>
        <w:tc>
          <w:tcPr>
            <w:tcW w:w="1297" w:type="dxa"/>
            <w:tcBorders>
              <w:left w:val="single" w:sz="4" w:space="0" w:color="auto"/>
            </w:tcBorders>
          </w:tcPr>
          <w:p w14:paraId="088951B6" w14:textId="77777777" w:rsidR="00BC1E3B" w:rsidRPr="00281B39" w:rsidRDefault="00BC1E3B" w:rsidP="00B83E0C">
            <w:pPr>
              <w:pStyle w:val="Encabezado"/>
              <w:spacing w:line="360" w:lineRule="auto"/>
              <w:rPr>
                <w:rFonts w:ascii="Arial" w:hAnsi="Arial" w:cs="Arial"/>
                <w:b/>
                <w:bCs/>
              </w:rPr>
            </w:pPr>
            <w:r w:rsidRPr="00281B39">
              <w:rPr>
                <w:rFonts w:ascii="Arial" w:hAnsi="Arial" w:cs="Arial"/>
                <w:b/>
                <w:bCs/>
              </w:rPr>
              <w:t>VERSIÓN</w:t>
            </w:r>
          </w:p>
        </w:tc>
        <w:tc>
          <w:tcPr>
            <w:tcW w:w="1416" w:type="dxa"/>
          </w:tcPr>
          <w:p w14:paraId="17106180" w14:textId="1D1D4E39" w:rsidR="00BC1E3B" w:rsidRPr="00281B39" w:rsidRDefault="00802589" w:rsidP="00B83E0C">
            <w:pPr>
              <w:pStyle w:val="Encabezado"/>
              <w:spacing w:line="360" w:lineRule="auto"/>
              <w:rPr>
                <w:rFonts w:ascii="Arial" w:hAnsi="Arial" w:cs="Arial"/>
                <w:bCs/>
              </w:rPr>
            </w:pPr>
            <w:r w:rsidRPr="00281B39">
              <w:rPr>
                <w:rFonts w:ascii="Arial" w:hAnsi="Arial" w:cs="Arial"/>
                <w:bCs/>
              </w:rPr>
              <w:t>0</w:t>
            </w:r>
            <w:r>
              <w:rPr>
                <w:rFonts w:ascii="Arial" w:hAnsi="Arial" w:cs="Arial"/>
                <w:bCs/>
              </w:rPr>
              <w:t>2</w:t>
            </w:r>
          </w:p>
        </w:tc>
      </w:tr>
      <w:tr w:rsidR="00BC1E3B" w:rsidRPr="00281B39" w14:paraId="7B3D8295" w14:textId="77777777" w:rsidTr="00EA586D">
        <w:tc>
          <w:tcPr>
            <w:tcW w:w="2004" w:type="dxa"/>
            <w:tcBorders>
              <w:top w:val="nil"/>
              <w:left w:val="single" w:sz="4" w:space="0" w:color="auto"/>
              <w:bottom w:val="single" w:sz="4" w:space="0" w:color="auto"/>
              <w:right w:val="single" w:sz="4" w:space="0" w:color="auto"/>
            </w:tcBorders>
          </w:tcPr>
          <w:p w14:paraId="462731A7" w14:textId="77777777" w:rsidR="00BC1E3B" w:rsidRPr="00281B39" w:rsidRDefault="00BC1E3B" w:rsidP="00B83E0C">
            <w:pPr>
              <w:pStyle w:val="Encabezado"/>
              <w:spacing w:line="360" w:lineRule="auto"/>
              <w:rPr>
                <w:rFonts w:ascii="Arial" w:hAnsi="Arial" w:cs="Arial"/>
                <w:b/>
                <w:bCs/>
              </w:rPr>
            </w:pPr>
          </w:p>
        </w:tc>
        <w:tc>
          <w:tcPr>
            <w:tcW w:w="4594" w:type="dxa"/>
            <w:vMerge/>
            <w:tcBorders>
              <w:left w:val="single" w:sz="4" w:space="0" w:color="auto"/>
              <w:bottom w:val="single" w:sz="4" w:space="0" w:color="auto"/>
              <w:right w:val="single" w:sz="4" w:space="0" w:color="auto"/>
            </w:tcBorders>
            <w:vAlign w:val="center"/>
          </w:tcPr>
          <w:p w14:paraId="68A8AEC7" w14:textId="77777777" w:rsidR="00BC1E3B" w:rsidRPr="00281B39" w:rsidRDefault="00BC1E3B" w:rsidP="00B83E0C">
            <w:pPr>
              <w:pStyle w:val="Encabezado"/>
              <w:spacing w:line="360" w:lineRule="auto"/>
              <w:rPr>
                <w:rFonts w:ascii="Arial" w:hAnsi="Arial" w:cs="Arial"/>
                <w:b/>
                <w:bCs/>
              </w:rPr>
            </w:pPr>
          </w:p>
        </w:tc>
        <w:tc>
          <w:tcPr>
            <w:tcW w:w="1297" w:type="dxa"/>
            <w:tcBorders>
              <w:left w:val="single" w:sz="4" w:space="0" w:color="auto"/>
            </w:tcBorders>
          </w:tcPr>
          <w:p w14:paraId="2A4603B4" w14:textId="77777777" w:rsidR="00BC1E3B" w:rsidRPr="00281B39" w:rsidRDefault="00BC1E3B" w:rsidP="00B83E0C">
            <w:pPr>
              <w:pStyle w:val="Encabezado"/>
              <w:spacing w:line="360" w:lineRule="auto"/>
              <w:rPr>
                <w:rFonts w:ascii="Arial" w:hAnsi="Arial" w:cs="Arial"/>
                <w:b/>
                <w:bCs/>
              </w:rPr>
            </w:pPr>
            <w:r w:rsidRPr="00281B39">
              <w:rPr>
                <w:rFonts w:ascii="Arial" w:hAnsi="Arial" w:cs="Arial"/>
                <w:b/>
                <w:bCs/>
              </w:rPr>
              <w:t>FECHA</w:t>
            </w:r>
          </w:p>
        </w:tc>
        <w:tc>
          <w:tcPr>
            <w:tcW w:w="1416" w:type="dxa"/>
          </w:tcPr>
          <w:p w14:paraId="5B08CA16" w14:textId="307FCC82" w:rsidR="00BC1E3B" w:rsidRPr="00281B39" w:rsidRDefault="00ED2841" w:rsidP="00B83E0C">
            <w:pPr>
              <w:pStyle w:val="Encabezado"/>
              <w:spacing w:line="360" w:lineRule="auto"/>
              <w:rPr>
                <w:rFonts w:ascii="Arial" w:hAnsi="Arial" w:cs="Arial"/>
                <w:bCs/>
              </w:rPr>
            </w:pPr>
            <w:r>
              <w:rPr>
                <w:rFonts w:ascii="Arial" w:hAnsi="Arial" w:cs="Arial"/>
                <w:bCs/>
              </w:rPr>
              <w:t>11/12/2025</w:t>
            </w:r>
          </w:p>
        </w:tc>
      </w:tr>
    </w:tbl>
    <w:p w14:paraId="375AA3C0" w14:textId="77777777" w:rsidR="00BC1E3B" w:rsidRDefault="00BC1E3B" w:rsidP="00BB6678">
      <w:pPr>
        <w:spacing w:line="360" w:lineRule="auto"/>
        <w:ind w:right="45"/>
        <w:jc w:val="center"/>
        <w:rPr>
          <w:rFonts w:ascii="Arial" w:hAnsi="Arial" w:cs="Arial"/>
          <w:b/>
          <w:bCs/>
          <w:sz w:val="22"/>
          <w:szCs w:val="22"/>
        </w:rPr>
      </w:pPr>
    </w:p>
    <w:p w14:paraId="1D6ACEF3" w14:textId="27A2EDAA" w:rsidR="000F0BB9" w:rsidRPr="004A0E6A" w:rsidRDefault="001F2069" w:rsidP="00B83E0C">
      <w:pPr>
        <w:spacing w:line="360" w:lineRule="auto"/>
        <w:ind w:right="45"/>
        <w:jc w:val="center"/>
        <w:rPr>
          <w:rFonts w:ascii="Arial" w:hAnsi="Arial" w:cs="Arial"/>
          <w:b/>
          <w:bCs/>
          <w:sz w:val="22"/>
          <w:szCs w:val="22"/>
        </w:rPr>
      </w:pPr>
      <w:r w:rsidRPr="004A0E6A">
        <w:rPr>
          <w:rFonts w:ascii="Arial" w:hAnsi="Arial" w:cs="Arial"/>
          <w:b/>
          <w:bCs/>
          <w:sz w:val="22"/>
          <w:szCs w:val="22"/>
        </w:rPr>
        <w:t>CONFORMACIÓN Y DESIGNACIÓN DEL COMITÉ EVALUADOR</w:t>
      </w:r>
    </w:p>
    <w:p w14:paraId="2D830DB2" w14:textId="77777777" w:rsidR="004A0E6A" w:rsidRDefault="004A0E6A" w:rsidP="00B83E0C">
      <w:pPr>
        <w:spacing w:line="360" w:lineRule="auto"/>
        <w:ind w:right="45"/>
        <w:jc w:val="center"/>
        <w:rPr>
          <w:rFonts w:ascii="Arial" w:hAnsi="Arial" w:cs="Arial"/>
          <w:b/>
          <w:bCs/>
          <w:sz w:val="22"/>
          <w:szCs w:val="22"/>
        </w:rPr>
      </w:pPr>
      <w:bookmarkStart w:id="0" w:name="_Hlk114219419"/>
    </w:p>
    <w:p w14:paraId="3E373DE0" w14:textId="30845957" w:rsidR="00577779" w:rsidRDefault="001F2069" w:rsidP="00B83E0C">
      <w:pPr>
        <w:spacing w:line="360" w:lineRule="auto"/>
        <w:ind w:right="45"/>
        <w:jc w:val="center"/>
        <w:rPr>
          <w:rFonts w:ascii="Arial" w:hAnsi="Arial" w:cs="Arial"/>
          <w:b/>
          <w:color w:val="FF0000"/>
          <w:sz w:val="22"/>
          <w:szCs w:val="22"/>
          <w:lang w:eastAsia="es-CO"/>
        </w:rPr>
      </w:pPr>
      <w:r w:rsidRPr="00117751">
        <w:rPr>
          <w:rFonts w:ascii="Arial" w:hAnsi="Arial" w:cs="Arial"/>
          <w:b/>
          <w:bCs/>
          <w:sz w:val="22"/>
          <w:szCs w:val="22"/>
        </w:rPr>
        <w:t xml:space="preserve">PROCESO DE </w:t>
      </w:r>
      <w:r w:rsidR="00853058" w:rsidRPr="00117751">
        <w:rPr>
          <w:rFonts w:ascii="Arial" w:hAnsi="Arial" w:cs="Arial"/>
          <w:b/>
          <w:color w:val="808080" w:themeColor="background1" w:themeShade="80"/>
          <w:sz w:val="22"/>
          <w:szCs w:val="22"/>
          <w:lang w:val="es-CO" w:eastAsia="x-none"/>
        </w:rPr>
        <w:t xml:space="preserve">(INDICAR LA MODALIDAD DE </w:t>
      </w:r>
      <w:r w:rsidR="007C319A" w:rsidRPr="00117751">
        <w:rPr>
          <w:rFonts w:ascii="Arial" w:hAnsi="Arial" w:cs="Arial"/>
          <w:b/>
          <w:color w:val="808080" w:themeColor="background1" w:themeShade="80"/>
          <w:sz w:val="22"/>
          <w:szCs w:val="22"/>
          <w:lang w:val="es-CO" w:eastAsia="x-none"/>
        </w:rPr>
        <w:t>SELECCIÓN</w:t>
      </w:r>
      <w:r w:rsidR="007C319A" w:rsidRPr="00117751">
        <w:rPr>
          <w:rFonts w:ascii="Arial" w:hAnsi="Arial" w:cs="Arial"/>
          <w:b/>
          <w:color w:val="948A54" w:themeColor="background2" w:themeShade="80"/>
          <w:sz w:val="22"/>
          <w:szCs w:val="22"/>
          <w:lang w:val="es-CO" w:eastAsia="x-none"/>
        </w:rPr>
        <w:t>)</w:t>
      </w:r>
      <w:r w:rsidR="00543F78" w:rsidRPr="00D407F8">
        <w:rPr>
          <w:rFonts w:ascii="Arial" w:hAnsi="Arial" w:cs="Arial"/>
          <w:b/>
          <w:bCs/>
          <w:color w:val="948A54" w:themeColor="background2" w:themeShade="80"/>
          <w:sz w:val="22"/>
          <w:szCs w:val="22"/>
        </w:rPr>
        <w:t xml:space="preserve"> </w:t>
      </w:r>
      <w:r w:rsidR="005D0E46" w:rsidRPr="00117751">
        <w:rPr>
          <w:rFonts w:ascii="Arial" w:hAnsi="Arial" w:cs="Arial"/>
          <w:b/>
          <w:bCs/>
          <w:sz w:val="22"/>
          <w:szCs w:val="22"/>
        </w:rPr>
        <w:t xml:space="preserve">No. </w:t>
      </w:r>
      <w:r w:rsidR="004A0E6A" w:rsidRPr="00117751">
        <w:rPr>
          <w:rFonts w:ascii="Arial" w:hAnsi="Arial" w:cs="Arial"/>
          <w:b/>
          <w:bCs/>
          <w:sz w:val="22"/>
          <w:szCs w:val="22"/>
        </w:rPr>
        <w:t>SNS-XX-XX-20XX</w:t>
      </w:r>
      <w:r w:rsidR="00251C74" w:rsidRPr="00117751">
        <w:rPr>
          <w:rFonts w:ascii="Arial" w:hAnsi="Arial" w:cs="Arial"/>
          <w:b/>
          <w:bCs/>
          <w:sz w:val="22"/>
          <w:szCs w:val="22"/>
        </w:rPr>
        <w:t xml:space="preserve"> </w:t>
      </w:r>
      <w:r w:rsidR="00813DE4" w:rsidRPr="00117751">
        <w:rPr>
          <w:rFonts w:ascii="Arial" w:hAnsi="Arial" w:cs="Arial"/>
          <w:b/>
          <w:bCs/>
          <w:sz w:val="22"/>
          <w:szCs w:val="22"/>
        </w:rPr>
        <w:t xml:space="preserve">EVENTO DE COTIZACION No: </w:t>
      </w:r>
      <w:r w:rsidR="00EC736B" w:rsidRPr="00117751">
        <w:rPr>
          <w:rFonts w:ascii="Arial" w:hAnsi="Arial" w:cs="Arial"/>
          <w:b/>
          <w:sz w:val="22"/>
          <w:szCs w:val="22"/>
          <w:lang w:eastAsia="es-CO"/>
        </w:rPr>
        <w:t>XXXXX</w:t>
      </w:r>
    </w:p>
    <w:p w14:paraId="189AD2D2" w14:textId="6B2D26D2" w:rsidR="00813DE4" w:rsidRPr="00117751" w:rsidRDefault="00EC736B" w:rsidP="00B83E0C">
      <w:pPr>
        <w:spacing w:line="360" w:lineRule="auto"/>
        <w:ind w:right="45"/>
        <w:jc w:val="center"/>
        <w:rPr>
          <w:rFonts w:ascii="Arial" w:hAnsi="Arial" w:cs="Arial"/>
          <w:b/>
          <w:bCs/>
          <w:sz w:val="22"/>
          <w:szCs w:val="22"/>
        </w:rPr>
      </w:pPr>
      <w:r w:rsidRPr="00117751">
        <w:rPr>
          <w:rFonts w:ascii="Arial" w:hAnsi="Arial" w:cs="Arial"/>
          <w:b/>
          <w:color w:val="808080" w:themeColor="background1" w:themeShade="80"/>
          <w:sz w:val="22"/>
          <w:szCs w:val="22"/>
          <w:lang w:eastAsia="es-CO"/>
        </w:rPr>
        <w:t>(</w:t>
      </w:r>
      <w:r w:rsidR="00117751" w:rsidRPr="00117751">
        <w:rPr>
          <w:rFonts w:ascii="Arial" w:hAnsi="Arial" w:cs="Arial"/>
          <w:b/>
          <w:color w:val="808080" w:themeColor="background1" w:themeShade="80"/>
          <w:sz w:val="22"/>
          <w:szCs w:val="22"/>
          <w:lang w:eastAsia="es-CO"/>
        </w:rPr>
        <w:t>seleccione el que</w:t>
      </w:r>
      <w:r w:rsidRPr="00117751">
        <w:rPr>
          <w:rFonts w:ascii="Arial" w:hAnsi="Arial" w:cs="Arial"/>
          <w:b/>
          <w:color w:val="808080" w:themeColor="background1" w:themeShade="80"/>
          <w:sz w:val="22"/>
          <w:szCs w:val="22"/>
          <w:lang w:eastAsia="es-CO"/>
        </w:rPr>
        <w:t xml:space="preserve"> apli</w:t>
      </w:r>
      <w:r w:rsidR="00117751" w:rsidRPr="00117751">
        <w:rPr>
          <w:rFonts w:ascii="Arial" w:hAnsi="Arial" w:cs="Arial"/>
          <w:b/>
          <w:color w:val="808080" w:themeColor="background1" w:themeShade="80"/>
          <w:sz w:val="22"/>
          <w:szCs w:val="22"/>
          <w:lang w:eastAsia="es-CO"/>
        </w:rPr>
        <w:t>que</w:t>
      </w:r>
      <w:r w:rsidRPr="00117751">
        <w:rPr>
          <w:rFonts w:ascii="Arial" w:hAnsi="Arial" w:cs="Arial"/>
          <w:b/>
          <w:color w:val="808080" w:themeColor="background1" w:themeShade="80"/>
          <w:sz w:val="22"/>
          <w:szCs w:val="22"/>
          <w:lang w:eastAsia="es-CO"/>
        </w:rPr>
        <w:t>)</w:t>
      </w:r>
    </w:p>
    <w:bookmarkEnd w:id="0"/>
    <w:p w14:paraId="6D494D60" w14:textId="77777777" w:rsidR="002E7F3F" w:rsidRPr="00117751" w:rsidRDefault="002E7F3F" w:rsidP="00B83E0C">
      <w:pPr>
        <w:spacing w:line="360" w:lineRule="auto"/>
        <w:ind w:right="45"/>
        <w:rPr>
          <w:rFonts w:ascii="Arial" w:hAnsi="Arial" w:cs="Arial"/>
          <w:sz w:val="22"/>
          <w:szCs w:val="22"/>
        </w:rPr>
      </w:pPr>
    </w:p>
    <w:p w14:paraId="302A4A9F" w14:textId="174489FF" w:rsidR="00CA2B2D" w:rsidRPr="00117751" w:rsidRDefault="001F2069" w:rsidP="00B83E0C">
      <w:pPr>
        <w:tabs>
          <w:tab w:val="left" w:pos="5697"/>
        </w:tabs>
        <w:spacing w:line="360" w:lineRule="auto"/>
        <w:rPr>
          <w:rFonts w:ascii="Arial" w:hAnsi="Arial" w:cs="Arial"/>
          <w:b/>
          <w:bCs/>
          <w:color w:val="808080" w:themeColor="background1" w:themeShade="80"/>
          <w:sz w:val="22"/>
          <w:szCs w:val="22"/>
        </w:rPr>
      </w:pPr>
      <w:r w:rsidRPr="00117751">
        <w:rPr>
          <w:rFonts w:ascii="Arial" w:hAnsi="Arial" w:cs="Arial"/>
          <w:sz w:val="22"/>
          <w:szCs w:val="22"/>
        </w:rPr>
        <w:t xml:space="preserve">La </w:t>
      </w:r>
      <w:r w:rsidR="00922AF8" w:rsidRPr="00117751">
        <w:rPr>
          <w:rFonts w:ascii="Arial" w:hAnsi="Arial" w:cs="Arial"/>
          <w:b/>
          <w:bCs/>
          <w:sz w:val="22"/>
          <w:szCs w:val="22"/>
        </w:rPr>
        <w:t>SUPERINTENDENCIA NACIONAL DE SALUD</w:t>
      </w:r>
      <w:r w:rsidR="00922AF8" w:rsidRPr="00117751">
        <w:rPr>
          <w:rFonts w:ascii="Arial" w:hAnsi="Arial" w:cs="Arial"/>
          <w:sz w:val="22"/>
          <w:szCs w:val="22"/>
        </w:rPr>
        <w:t xml:space="preserve"> </w:t>
      </w:r>
      <w:r w:rsidRPr="00117751">
        <w:rPr>
          <w:rFonts w:ascii="Arial" w:hAnsi="Arial" w:cs="Arial"/>
          <w:sz w:val="22"/>
          <w:szCs w:val="22"/>
        </w:rPr>
        <w:t xml:space="preserve">adelanta el proceso de </w:t>
      </w:r>
      <w:r w:rsidR="007C319A" w:rsidRPr="00117751">
        <w:rPr>
          <w:rFonts w:ascii="Arial" w:hAnsi="Arial" w:cs="Arial"/>
          <w:b/>
          <w:bCs/>
          <w:color w:val="808080" w:themeColor="background1" w:themeShade="80"/>
          <w:sz w:val="22"/>
          <w:szCs w:val="22"/>
        </w:rPr>
        <w:t>(indicar modalidad de selección)</w:t>
      </w:r>
      <w:r w:rsidR="00404084" w:rsidRPr="00117751">
        <w:rPr>
          <w:rFonts w:ascii="Arial" w:hAnsi="Arial" w:cs="Arial"/>
          <w:bCs/>
          <w:sz w:val="22"/>
          <w:szCs w:val="22"/>
        </w:rPr>
        <w:t xml:space="preserve"> </w:t>
      </w:r>
      <w:r w:rsidRPr="00117751">
        <w:rPr>
          <w:rFonts w:ascii="Arial" w:hAnsi="Arial" w:cs="Arial"/>
          <w:bCs/>
          <w:sz w:val="22"/>
          <w:szCs w:val="22"/>
        </w:rPr>
        <w:t xml:space="preserve">No. </w:t>
      </w:r>
      <w:r w:rsidR="004A0E6A" w:rsidRPr="00D407F8">
        <w:rPr>
          <w:rFonts w:ascii="Arial" w:hAnsi="Arial" w:cs="Arial"/>
          <w:b/>
          <w:sz w:val="22"/>
          <w:szCs w:val="22"/>
        </w:rPr>
        <w:t>SNS-XX-XX-2022</w:t>
      </w:r>
      <w:r w:rsidR="00EC736B" w:rsidRPr="00117751">
        <w:rPr>
          <w:rFonts w:ascii="Arial" w:hAnsi="Arial" w:cs="Arial"/>
          <w:bCs/>
          <w:sz w:val="22"/>
          <w:szCs w:val="22"/>
        </w:rPr>
        <w:t xml:space="preserve"> o</w:t>
      </w:r>
      <w:r w:rsidR="00813DE4" w:rsidRPr="00117751">
        <w:rPr>
          <w:rFonts w:ascii="Arial" w:hAnsi="Arial" w:cs="Arial"/>
          <w:bCs/>
          <w:sz w:val="22"/>
          <w:szCs w:val="22"/>
        </w:rPr>
        <w:t xml:space="preserve"> </w:t>
      </w:r>
      <w:r w:rsidR="00813DE4" w:rsidRPr="00D407F8">
        <w:rPr>
          <w:rFonts w:ascii="Arial" w:hAnsi="Arial" w:cs="Arial"/>
          <w:b/>
          <w:sz w:val="22"/>
          <w:szCs w:val="22"/>
        </w:rPr>
        <w:t xml:space="preserve">Evento de </w:t>
      </w:r>
      <w:r w:rsidR="00EC736B" w:rsidRPr="00D407F8">
        <w:rPr>
          <w:rFonts w:ascii="Arial" w:hAnsi="Arial" w:cs="Arial"/>
          <w:b/>
          <w:sz w:val="22"/>
          <w:szCs w:val="22"/>
        </w:rPr>
        <w:t>cotización</w:t>
      </w:r>
      <w:r w:rsidR="004A0E6A" w:rsidRPr="00D407F8">
        <w:rPr>
          <w:rFonts w:ascii="Arial" w:hAnsi="Arial" w:cs="Arial"/>
          <w:b/>
          <w:sz w:val="22"/>
          <w:szCs w:val="22"/>
        </w:rPr>
        <w:t xml:space="preserve"> </w:t>
      </w:r>
      <w:r w:rsidR="00EC736B" w:rsidRPr="00D407F8">
        <w:rPr>
          <w:rFonts w:ascii="Arial" w:hAnsi="Arial" w:cs="Arial"/>
          <w:b/>
          <w:sz w:val="22"/>
          <w:szCs w:val="22"/>
        </w:rPr>
        <w:t>No</w:t>
      </w:r>
      <w:r w:rsidR="00EC736B" w:rsidRPr="00117751">
        <w:rPr>
          <w:rFonts w:ascii="Arial" w:hAnsi="Arial" w:cs="Arial"/>
          <w:sz w:val="22"/>
          <w:szCs w:val="22"/>
        </w:rPr>
        <w:t>.</w:t>
      </w:r>
      <w:r w:rsidR="00250D8D" w:rsidRPr="00117751">
        <w:rPr>
          <w:rFonts w:ascii="Arial" w:hAnsi="Arial" w:cs="Arial"/>
          <w:b/>
          <w:sz w:val="22"/>
          <w:szCs w:val="22"/>
        </w:rPr>
        <w:t xml:space="preserve"> </w:t>
      </w:r>
      <w:r w:rsidR="00E50D50" w:rsidRPr="00117751">
        <w:rPr>
          <w:rFonts w:ascii="Arial" w:hAnsi="Arial" w:cs="Arial"/>
          <w:b/>
          <w:sz w:val="22"/>
          <w:szCs w:val="22"/>
          <w:lang w:eastAsia="es-CO"/>
        </w:rPr>
        <w:t>XXXXX</w:t>
      </w:r>
      <w:r w:rsidR="00EC736B" w:rsidRPr="00117751">
        <w:rPr>
          <w:rFonts w:ascii="Arial" w:hAnsi="Arial" w:cs="Arial"/>
          <w:sz w:val="22"/>
          <w:szCs w:val="22"/>
        </w:rPr>
        <w:t xml:space="preserve"> </w:t>
      </w:r>
      <w:r w:rsidR="00D8720A" w:rsidRPr="00117751">
        <w:rPr>
          <w:rFonts w:ascii="Arial" w:hAnsi="Arial" w:cs="Arial"/>
          <w:sz w:val="22"/>
          <w:szCs w:val="22"/>
        </w:rPr>
        <w:t>cuyo</w:t>
      </w:r>
      <w:r w:rsidR="00496B0E" w:rsidRPr="00117751">
        <w:rPr>
          <w:rFonts w:ascii="Arial" w:hAnsi="Arial" w:cs="Arial"/>
          <w:sz w:val="22"/>
          <w:szCs w:val="22"/>
        </w:rPr>
        <w:t xml:space="preserve"> objeto </w:t>
      </w:r>
      <w:r w:rsidR="005867FF" w:rsidRPr="00117751">
        <w:rPr>
          <w:rFonts w:ascii="Arial" w:hAnsi="Arial" w:cs="Arial"/>
          <w:sz w:val="22"/>
          <w:szCs w:val="22"/>
        </w:rPr>
        <w:t xml:space="preserve">es </w:t>
      </w:r>
      <w:r w:rsidR="007A4814" w:rsidRPr="007A4814">
        <w:rPr>
          <w:rFonts w:ascii="Arial" w:hAnsi="Arial" w:cs="Arial"/>
          <w:b/>
          <w:bCs/>
          <w:color w:val="808080" w:themeColor="background1" w:themeShade="80"/>
          <w:sz w:val="22"/>
          <w:szCs w:val="22"/>
        </w:rPr>
        <w:t>(T</w:t>
      </w:r>
      <w:r w:rsidR="00632761" w:rsidRPr="00117751">
        <w:rPr>
          <w:rFonts w:ascii="Arial" w:hAnsi="Arial" w:cs="Arial"/>
          <w:b/>
          <w:bCs/>
          <w:color w:val="808080" w:themeColor="background1" w:themeShade="80"/>
          <w:sz w:val="22"/>
          <w:szCs w:val="22"/>
        </w:rPr>
        <w:t>ranscriba el objeto del proceso de selección</w:t>
      </w:r>
      <w:r w:rsidR="00117751">
        <w:rPr>
          <w:rFonts w:ascii="Arial" w:hAnsi="Arial" w:cs="Arial"/>
          <w:b/>
          <w:bCs/>
          <w:color w:val="808080" w:themeColor="background1" w:themeShade="80"/>
          <w:sz w:val="22"/>
          <w:szCs w:val="22"/>
        </w:rPr>
        <w:t>.</w:t>
      </w:r>
      <w:r w:rsidR="007A4814">
        <w:rPr>
          <w:rFonts w:ascii="Arial" w:hAnsi="Arial" w:cs="Arial"/>
          <w:b/>
          <w:bCs/>
          <w:color w:val="808080" w:themeColor="background1" w:themeShade="80"/>
          <w:sz w:val="22"/>
          <w:szCs w:val="22"/>
        </w:rPr>
        <w:t>)</w:t>
      </w:r>
    </w:p>
    <w:p w14:paraId="617D7B38" w14:textId="77777777" w:rsidR="00D8720A" w:rsidRPr="00117751" w:rsidRDefault="00D8720A" w:rsidP="00B83E0C">
      <w:pPr>
        <w:tabs>
          <w:tab w:val="left" w:pos="5697"/>
        </w:tabs>
        <w:spacing w:line="360" w:lineRule="auto"/>
        <w:rPr>
          <w:rFonts w:ascii="Arial" w:hAnsi="Arial" w:cs="Arial"/>
          <w:sz w:val="22"/>
          <w:szCs w:val="22"/>
        </w:rPr>
      </w:pPr>
    </w:p>
    <w:p w14:paraId="25ECFBCC" w14:textId="468BB040" w:rsidR="001F2069" w:rsidRPr="004A0E6A" w:rsidRDefault="001F2069" w:rsidP="00B83E0C">
      <w:pPr>
        <w:pStyle w:val="Textoindependiente3"/>
        <w:spacing w:line="360" w:lineRule="auto"/>
        <w:jc w:val="left"/>
        <w:rPr>
          <w:rFonts w:ascii="Arial" w:hAnsi="Arial" w:cs="Arial"/>
          <w:sz w:val="22"/>
          <w:szCs w:val="22"/>
        </w:rPr>
      </w:pPr>
      <w:r w:rsidRPr="004A0E6A">
        <w:rPr>
          <w:rFonts w:ascii="Arial" w:hAnsi="Arial" w:cs="Arial"/>
          <w:sz w:val="22"/>
          <w:szCs w:val="22"/>
        </w:rPr>
        <w:t>De conformidad con el artículo</w:t>
      </w:r>
      <w:r w:rsidR="00543F78" w:rsidRPr="004A0E6A">
        <w:rPr>
          <w:rFonts w:ascii="Arial" w:hAnsi="Arial" w:cs="Arial"/>
          <w:sz w:val="22"/>
          <w:szCs w:val="22"/>
        </w:rPr>
        <w:t xml:space="preserve"> </w:t>
      </w:r>
      <w:r w:rsidR="00936B9D" w:rsidRPr="004A0E6A">
        <w:rPr>
          <w:rStyle w:val="Textoennegrita"/>
          <w:rFonts w:ascii="Arial" w:hAnsi="Arial" w:cs="Arial"/>
          <w:b w:val="0"/>
          <w:color w:val="333333"/>
          <w:sz w:val="22"/>
          <w:szCs w:val="22"/>
          <w:shd w:val="clear" w:color="auto" w:fill="FFFFFF"/>
        </w:rPr>
        <w:t>2.2.1.1.2.2.3.</w:t>
      </w:r>
      <w:r w:rsidRPr="004A0E6A">
        <w:rPr>
          <w:rFonts w:ascii="Arial" w:hAnsi="Arial" w:cs="Arial"/>
          <w:sz w:val="22"/>
          <w:szCs w:val="22"/>
        </w:rPr>
        <w:t xml:space="preserve"> del </w:t>
      </w:r>
      <w:r w:rsidR="00936B9D" w:rsidRPr="004A0E6A">
        <w:rPr>
          <w:rFonts w:ascii="Arial" w:hAnsi="Arial" w:cs="Arial"/>
          <w:sz w:val="22"/>
          <w:szCs w:val="22"/>
        </w:rPr>
        <w:t>Decreto 1082 de 2015</w:t>
      </w:r>
      <w:r w:rsidRPr="004A0E6A">
        <w:rPr>
          <w:rFonts w:ascii="Arial" w:hAnsi="Arial" w:cs="Arial"/>
          <w:sz w:val="22"/>
          <w:szCs w:val="22"/>
        </w:rPr>
        <w:t xml:space="preserve">, se hace necesario la conformación de un Comité Evaluador, integrado por servidores públicos o particulares contratados para el efecto, con el fin de que </w:t>
      </w:r>
      <w:r w:rsidR="00936B9D" w:rsidRPr="004A0E6A">
        <w:rPr>
          <w:rFonts w:ascii="Arial" w:hAnsi="Arial" w:cs="Arial"/>
          <w:sz w:val="22"/>
          <w:szCs w:val="22"/>
        </w:rPr>
        <w:t xml:space="preserve">evalúen </w:t>
      </w:r>
      <w:r w:rsidR="00FE2EDD" w:rsidRPr="004A0E6A">
        <w:rPr>
          <w:rFonts w:ascii="Arial" w:hAnsi="Arial" w:cs="Arial"/>
          <w:sz w:val="22"/>
          <w:szCs w:val="22"/>
        </w:rPr>
        <w:t xml:space="preserve">jurídica, financiera, técnica y económicamente </w:t>
      </w:r>
      <w:r w:rsidRPr="004A0E6A">
        <w:rPr>
          <w:rFonts w:ascii="Arial" w:hAnsi="Arial" w:cs="Arial"/>
          <w:sz w:val="22"/>
          <w:szCs w:val="22"/>
        </w:rPr>
        <w:t xml:space="preserve">las ofertas de </w:t>
      </w:r>
      <w:r w:rsidR="00FE2EDD" w:rsidRPr="004A0E6A">
        <w:rPr>
          <w:rFonts w:ascii="Arial" w:hAnsi="Arial" w:cs="Arial"/>
          <w:sz w:val="22"/>
          <w:szCs w:val="22"/>
        </w:rPr>
        <w:t xml:space="preserve">manera objetiva de </w:t>
      </w:r>
      <w:r w:rsidRPr="004A0E6A">
        <w:rPr>
          <w:rFonts w:ascii="Arial" w:hAnsi="Arial" w:cs="Arial"/>
          <w:sz w:val="22"/>
          <w:szCs w:val="22"/>
        </w:rPr>
        <w:t>conformidad con los criterios señalados en el Pliego de Condiciones</w:t>
      </w:r>
      <w:r w:rsidR="004A0E6A">
        <w:rPr>
          <w:rFonts w:ascii="Arial" w:hAnsi="Arial" w:cs="Arial"/>
          <w:sz w:val="22"/>
          <w:szCs w:val="22"/>
        </w:rPr>
        <w:t xml:space="preserve"> y en los estudios previos</w:t>
      </w:r>
      <w:r w:rsidRPr="004A0E6A">
        <w:rPr>
          <w:rFonts w:ascii="Arial" w:hAnsi="Arial" w:cs="Arial"/>
          <w:sz w:val="22"/>
          <w:szCs w:val="22"/>
        </w:rPr>
        <w:t xml:space="preserve">. Así mismo, de acuerdo con los resultados de la evaluación, el Comité </w:t>
      </w:r>
      <w:r w:rsidR="005867FF" w:rsidRPr="004A0E6A">
        <w:rPr>
          <w:rFonts w:ascii="Arial" w:hAnsi="Arial" w:cs="Arial"/>
          <w:sz w:val="22"/>
          <w:szCs w:val="22"/>
        </w:rPr>
        <w:t>recomendará la adjudicación</w:t>
      </w:r>
      <w:r w:rsidR="004A0E6A">
        <w:rPr>
          <w:rFonts w:ascii="Arial" w:hAnsi="Arial" w:cs="Arial"/>
          <w:sz w:val="22"/>
          <w:szCs w:val="22"/>
        </w:rPr>
        <w:t xml:space="preserve"> o declaratoria de desierto</w:t>
      </w:r>
      <w:r w:rsidR="005867FF" w:rsidRPr="004A0E6A">
        <w:rPr>
          <w:rFonts w:ascii="Arial" w:hAnsi="Arial" w:cs="Arial"/>
          <w:sz w:val="22"/>
          <w:szCs w:val="22"/>
        </w:rPr>
        <w:t xml:space="preserve"> al O</w:t>
      </w:r>
      <w:r w:rsidRPr="004A0E6A">
        <w:rPr>
          <w:rFonts w:ascii="Arial" w:hAnsi="Arial" w:cs="Arial"/>
          <w:sz w:val="22"/>
          <w:szCs w:val="22"/>
        </w:rPr>
        <w:t xml:space="preserve">rdenador del </w:t>
      </w:r>
      <w:r w:rsidR="005867FF" w:rsidRPr="004A0E6A">
        <w:rPr>
          <w:rFonts w:ascii="Arial" w:hAnsi="Arial" w:cs="Arial"/>
          <w:sz w:val="22"/>
          <w:szCs w:val="22"/>
        </w:rPr>
        <w:t>G</w:t>
      </w:r>
      <w:r w:rsidRPr="004A0E6A">
        <w:rPr>
          <w:rFonts w:ascii="Arial" w:hAnsi="Arial" w:cs="Arial"/>
          <w:sz w:val="22"/>
          <w:szCs w:val="22"/>
        </w:rPr>
        <w:t>asto.</w:t>
      </w:r>
    </w:p>
    <w:p w14:paraId="0F847C88" w14:textId="77777777" w:rsidR="001F2069" w:rsidRPr="004A0E6A" w:rsidRDefault="001F2069" w:rsidP="00B83E0C">
      <w:pPr>
        <w:autoSpaceDE w:val="0"/>
        <w:autoSpaceDN w:val="0"/>
        <w:adjustRightInd w:val="0"/>
        <w:spacing w:line="360" w:lineRule="auto"/>
        <w:rPr>
          <w:rFonts w:ascii="Arial" w:hAnsi="Arial" w:cs="Arial"/>
          <w:sz w:val="22"/>
          <w:szCs w:val="22"/>
        </w:rPr>
      </w:pPr>
    </w:p>
    <w:p w14:paraId="68AA2274" w14:textId="10EB9DF1" w:rsidR="001F2069" w:rsidRPr="004A0E6A" w:rsidRDefault="001F2069" w:rsidP="00B83E0C">
      <w:pPr>
        <w:autoSpaceDE w:val="0"/>
        <w:autoSpaceDN w:val="0"/>
        <w:adjustRightInd w:val="0"/>
        <w:spacing w:line="360" w:lineRule="auto"/>
        <w:rPr>
          <w:rFonts w:ascii="Arial" w:hAnsi="Arial" w:cs="Arial"/>
          <w:sz w:val="22"/>
          <w:szCs w:val="22"/>
        </w:rPr>
      </w:pPr>
      <w:r w:rsidRPr="004A0E6A">
        <w:rPr>
          <w:rFonts w:ascii="Arial" w:hAnsi="Arial" w:cs="Arial"/>
          <w:sz w:val="22"/>
          <w:szCs w:val="22"/>
        </w:rPr>
        <w:t xml:space="preserve">Por lo </w:t>
      </w:r>
      <w:r w:rsidR="00676184" w:rsidRPr="004A0E6A">
        <w:rPr>
          <w:rFonts w:ascii="Arial" w:hAnsi="Arial" w:cs="Arial"/>
          <w:sz w:val="22"/>
          <w:szCs w:val="22"/>
        </w:rPr>
        <w:t>anteriormente</w:t>
      </w:r>
      <w:r w:rsidRPr="004A0E6A">
        <w:rPr>
          <w:rFonts w:ascii="Arial" w:hAnsi="Arial" w:cs="Arial"/>
          <w:sz w:val="22"/>
          <w:szCs w:val="22"/>
        </w:rPr>
        <w:t xml:space="preserve"> expuesto, en cumplimiento de los principios de economía, transparencia, responsabilidad y el deber de selección objetiva, dispuestos en el Estatuto General de Contratación de la Administración Pública, en mi condición de Ordenador del Gasto, designo como integrantes del Comité Evaluador del proceso de</w:t>
      </w:r>
      <w:r w:rsidR="00936B9D" w:rsidRPr="004A0E6A">
        <w:rPr>
          <w:rFonts w:ascii="Arial" w:hAnsi="Arial" w:cs="Arial"/>
          <w:sz w:val="22"/>
          <w:szCs w:val="22"/>
        </w:rPr>
        <w:t xml:space="preserve">scrito </w:t>
      </w:r>
      <w:r w:rsidR="005D7173" w:rsidRPr="004A0E6A">
        <w:rPr>
          <w:rFonts w:ascii="Arial" w:hAnsi="Arial" w:cs="Arial"/>
          <w:sz w:val="22"/>
          <w:szCs w:val="22"/>
        </w:rPr>
        <w:t>con anterioridad a</w:t>
      </w:r>
      <w:r w:rsidR="00936B9D" w:rsidRPr="004A0E6A">
        <w:rPr>
          <w:rFonts w:ascii="Arial" w:hAnsi="Arial" w:cs="Arial"/>
          <w:sz w:val="22"/>
          <w:szCs w:val="22"/>
        </w:rPr>
        <w:t>:</w:t>
      </w:r>
    </w:p>
    <w:p w14:paraId="61F8AD0E" w14:textId="77777777" w:rsidR="002E7F3F" w:rsidRDefault="002E7F3F" w:rsidP="00BB6678">
      <w:pPr>
        <w:autoSpaceDE w:val="0"/>
        <w:autoSpaceDN w:val="0"/>
        <w:adjustRightInd w:val="0"/>
        <w:spacing w:line="360" w:lineRule="auto"/>
        <w:rPr>
          <w:rFonts w:ascii="Arial" w:hAnsi="Arial" w:cs="Arial"/>
          <w:sz w:val="22"/>
          <w:szCs w:val="22"/>
        </w:rPr>
      </w:pPr>
    </w:p>
    <w:tbl>
      <w:tblPr>
        <w:tblStyle w:val="Tablaconcuadrcula"/>
        <w:tblW w:w="9776" w:type="dxa"/>
        <w:jc w:val="center"/>
        <w:tblLook w:val="04A0" w:firstRow="1" w:lastRow="0" w:firstColumn="1" w:lastColumn="0" w:noHBand="0" w:noVBand="1"/>
      </w:tblPr>
      <w:tblGrid>
        <w:gridCol w:w="2972"/>
        <w:gridCol w:w="3260"/>
        <w:gridCol w:w="3544"/>
      </w:tblGrid>
      <w:tr w:rsidR="003C4BC6" w:rsidRPr="0091586F" w14:paraId="18320A65" w14:textId="77777777" w:rsidTr="003801A2">
        <w:trPr>
          <w:trHeight w:val="259"/>
          <w:jc w:val="center"/>
        </w:trPr>
        <w:tc>
          <w:tcPr>
            <w:tcW w:w="9776" w:type="dxa"/>
            <w:gridSpan w:val="3"/>
            <w:tcBorders>
              <w:top w:val="single" w:sz="4" w:space="0" w:color="auto"/>
              <w:left w:val="single" w:sz="4" w:space="0" w:color="auto"/>
              <w:bottom w:val="single" w:sz="4" w:space="0" w:color="auto"/>
              <w:right w:val="single" w:sz="4" w:space="0" w:color="auto"/>
            </w:tcBorders>
            <w:shd w:val="clear" w:color="auto" w:fill="32B4A8"/>
            <w:vAlign w:val="center"/>
            <w:hideMark/>
          </w:tcPr>
          <w:p w14:paraId="0F5A59C1" w14:textId="65EE6FB2" w:rsidR="003C4BC6" w:rsidRPr="0091586F" w:rsidRDefault="003C4BC6" w:rsidP="003726EA">
            <w:pPr>
              <w:tabs>
                <w:tab w:val="left" w:pos="7587"/>
              </w:tabs>
              <w:spacing w:line="360" w:lineRule="auto"/>
              <w:ind w:right="-661"/>
              <w:jc w:val="center"/>
              <w:rPr>
                <w:rFonts w:ascii="Arial" w:hAnsi="Arial" w:cs="Arial"/>
                <w:b/>
                <w:bCs/>
                <w:sz w:val="16"/>
                <w:szCs w:val="16"/>
                <w:lang w:val="es-CO" w:eastAsia="es-CO"/>
              </w:rPr>
            </w:pPr>
            <w:r w:rsidRPr="004A0E6A">
              <w:rPr>
                <w:rFonts w:ascii="Arial" w:hAnsi="Arial" w:cs="Arial"/>
                <w:b/>
                <w:bCs/>
                <w:sz w:val="22"/>
                <w:szCs w:val="22"/>
              </w:rPr>
              <w:t>COMITÉ EVALUADOR</w:t>
            </w:r>
          </w:p>
        </w:tc>
      </w:tr>
      <w:tr w:rsidR="004A3A9A" w:rsidRPr="0091586F" w14:paraId="09BA8F5C" w14:textId="77777777" w:rsidTr="003801A2">
        <w:trPr>
          <w:trHeight w:val="259"/>
          <w:jc w:val="center"/>
        </w:trPr>
        <w:tc>
          <w:tcPr>
            <w:tcW w:w="2972" w:type="dxa"/>
            <w:tcBorders>
              <w:top w:val="single" w:sz="4" w:space="0" w:color="auto"/>
              <w:left w:val="single" w:sz="4" w:space="0" w:color="auto"/>
              <w:bottom w:val="single" w:sz="4" w:space="0" w:color="auto"/>
              <w:right w:val="single" w:sz="4" w:space="0" w:color="auto"/>
            </w:tcBorders>
            <w:shd w:val="clear" w:color="auto" w:fill="32B4A8"/>
            <w:vAlign w:val="center"/>
            <w:hideMark/>
          </w:tcPr>
          <w:p w14:paraId="52C590E5" w14:textId="7E6F28F0" w:rsidR="003C4BC6" w:rsidRPr="0091586F" w:rsidRDefault="003C4BC6" w:rsidP="00B83E0C">
            <w:pPr>
              <w:tabs>
                <w:tab w:val="left" w:pos="7587"/>
              </w:tabs>
              <w:spacing w:line="360" w:lineRule="auto"/>
              <w:ind w:right="33"/>
              <w:jc w:val="center"/>
              <w:rPr>
                <w:rFonts w:ascii="Arial" w:hAnsi="Arial" w:cs="Arial"/>
                <w:b/>
                <w:bCs/>
                <w:sz w:val="16"/>
                <w:szCs w:val="16"/>
                <w:lang w:val="es-CO" w:eastAsia="es-CO"/>
              </w:rPr>
            </w:pPr>
            <w:r w:rsidRPr="004A0E6A">
              <w:rPr>
                <w:rFonts w:ascii="Arial" w:hAnsi="Arial" w:cs="Arial"/>
                <w:b/>
                <w:bCs/>
                <w:sz w:val="22"/>
                <w:szCs w:val="22"/>
              </w:rPr>
              <w:t>EVALUACIÓN JURÍDICA</w:t>
            </w:r>
          </w:p>
        </w:tc>
        <w:tc>
          <w:tcPr>
            <w:tcW w:w="3260" w:type="dxa"/>
            <w:tcBorders>
              <w:top w:val="single" w:sz="4" w:space="0" w:color="auto"/>
              <w:left w:val="single" w:sz="4" w:space="0" w:color="auto"/>
              <w:bottom w:val="single" w:sz="4" w:space="0" w:color="auto"/>
              <w:right w:val="single" w:sz="4" w:space="0" w:color="auto"/>
            </w:tcBorders>
            <w:shd w:val="clear" w:color="auto" w:fill="32B4A8"/>
            <w:vAlign w:val="center"/>
            <w:hideMark/>
          </w:tcPr>
          <w:p w14:paraId="0054709F" w14:textId="098269AA" w:rsidR="003C4BC6" w:rsidRPr="0091586F" w:rsidRDefault="003C4BC6" w:rsidP="00B83E0C">
            <w:pPr>
              <w:tabs>
                <w:tab w:val="left" w:pos="7587"/>
              </w:tabs>
              <w:spacing w:line="360" w:lineRule="auto"/>
              <w:jc w:val="center"/>
              <w:rPr>
                <w:rFonts w:ascii="Arial" w:hAnsi="Arial" w:cs="Arial"/>
                <w:b/>
                <w:bCs/>
                <w:sz w:val="16"/>
                <w:szCs w:val="16"/>
                <w:lang w:val="es-CO" w:eastAsia="es-CO"/>
              </w:rPr>
            </w:pPr>
            <w:r w:rsidRPr="004A0E6A">
              <w:rPr>
                <w:rFonts w:ascii="Arial" w:hAnsi="Arial" w:cs="Arial"/>
                <w:b/>
                <w:bCs/>
                <w:sz w:val="22"/>
                <w:szCs w:val="22"/>
              </w:rPr>
              <w:t xml:space="preserve">EVALUACIÓN </w:t>
            </w:r>
            <w:r>
              <w:rPr>
                <w:rFonts w:ascii="Arial" w:hAnsi="Arial" w:cs="Arial"/>
                <w:b/>
                <w:bCs/>
                <w:sz w:val="22"/>
                <w:szCs w:val="22"/>
              </w:rPr>
              <w:t>TÉCNICA</w:t>
            </w:r>
          </w:p>
        </w:tc>
        <w:tc>
          <w:tcPr>
            <w:tcW w:w="3544" w:type="dxa"/>
            <w:tcBorders>
              <w:top w:val="single" w:sz="4" w:space="0" w:color="auto"/>
              <w:left w:val="single" w:sz="4" w:space="0" w:color="auto"/>
              <w:bottom w:val="single" w:sz="4" w:space="0" w:color="auto"/>
              <w:right w:val="single" w:sz="4" w:space="0" w:color="auto"/>
            </w:tcBorders>
            <w:shd w:val="clear" w:color="auto" w:fill="32B4A8"/>
            <w:vAlign w:val="center"/>
            <w:hideMark/>
          </w:tcPr>
          <w:p w14:paraId="4271258E" w14:textId="393251F8" w:rsidR="003C4BC6" w:rsidRPr="0091586F" w:rsidRDefault="003C4BC6" w:rsidP="00B83E0C">
            <w:pPr>
              <w:tabs>
                <w:tab w:val="left" w:pos="7587"/>
              </w:tabs>
              <w:spacing w:line="360" w:lineRule="auto"/>
              <w:jc w:val="center"/>
              <w:rPr>
                <w:rFonts w:ascii="Arial" w:hAnsi="Arial" w:cs="Arial"/>
                <w:b/>
                <w:bCs/>
                <w:sz w:val="16"/>
                <w:szCs w:val="16"/>
                <w:lang w:val="es-CO" w:eastAsia="es-CO"/>
              </w:rPr>
            </w:pPr>
            <w:r>
              <w:rPr>
                <w:rFonts w:ascii="Arial" w:hAnsi="Arial" w:cs="Arial"/>
                <w:b/>
                <w:bCs/>
                <w:sz w:val="22"/>
                <w:szCs w:val="22"/>
              </w:rPr>
              <w:t>EVALUACIÓN FINANCIERA Y</w:t>
            </w:r>
            <w:r w:rsidR="004A3A9A">
              <w:rPr>
                <w:rFonts w:ascii="Arial" w:hAnsi="Arial" w:cs="Arial"/>
                <w:b/>
                <w:bCs/>
                <w:sz w:val="22"/>
                <w:szCs w:val="22"/>
              </w:rPr>
              <w:t xml:space="preserve">/O </w:t>
            </w:r>
            <w:r>
              <w:rPr>
                <w:rFonts w:ascii="Arial" w:hAnsi="Arial" w:cs="Arial"/>
                <w:b/>
                <w:bCs/>
                <w:sz w:val="22"/>
                <w:szCs w:val="22"/>
              </w:rPr>
              <w:t>ECONÓMICA DE PRECIO</w:t>
            </w:r>
          </w:p>
        </w:tc>
      </w:tr>
      <w:tr w:rsidR="003C4BC6" w:rsidRPr="0091586F" w14:paraId="48295D90" w14:textId="77777777" w:rsidTr="003801A2">
        <w:trPr>
          <w:trHeight w:val="259"/>
          <w:jc w:val="center"/>
        </w:trPr>
        <w:tc>
          <w:tcPr>
            <w:tcW w:w="2972" w:type="dxa"/>
            <w:tcBorders>
              <w:top w:val="single" w:sz="4" w:space="0" w:color="auto"/>
              <w:left w:val="single" w:sz="4" w:space="0" w:color="auto"/>
              <w:bottom w:val="single" w:sz="4" w:space="0" w:color="auto"/>
              <w:right w:val="single" w:sz="4" w:space="0" w:color="auto"/>
            </w:tcBorders>
            <w:vAlign w:val="center"/>
          </w:tcPr>
          <w:p w14:paraId="1F96B678" w14:textId="77777777" w:rsidR="003C4BC6" w:rsidRPr="007A4814" w:rsidRDefault="003C4BC6" w:rsidP="003C4BC6">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(NOMBRE COMPLETO)</w:t>
            </w:r>
          </w:p>
          <w:p w14:paraId="73E2DFE0" w14:textId="77777777" w:rsidR="003C4BC6" w:rsidRPr="007A4814" w:rsidRDefault="003C4BC6" w:rsidP="003C4BC6">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(CARGO)</w:t>
            </w:r>
          </w:p>
          <w:p w14:paraId="551A64F5" w14:textId="5A7F67A4" w:rsidR="003C4BC6" w:rsidRPr="0091586F" w:rsidRDefault="003C4BC6" w:rsidP="00B83E0C">
            <w:pPr>
              <w:tabs>
                <w:tab w:val="left" w:pos="7587"/>
              </w:tabs>
              <w:spacing w:line="360" w:lineRule="auto"/>
              <w:ind w:right="33"/>
              <w:jc w:val="center"/>
              <w:rPr>
                <w:rFonts w:ascii="Arial" w:hAnsi="Arial" w:cs="Arial"/>
                <w:b/>
                <w:bCs/>
                <w:sz w:val="16"/>
                <w:szCs w:val="16"/>
                <w:lang w:val="es-CO" w:eastAsia="es-CO"/>
              </w:rPr>
            </w:pPr>
            <w:r w:rsidRPr="007A4814">
              <w:rPr>
                <w:rFonts w:ascii="Arial" w:hAnsi="Arial" w:cs="Arial"/>
                <w:b/>
                <w:bCs/>
                <w:color w:val="808080" w:themeColor="background1" w:themeShade="80"/>
                <w:sz w:val="22"/>
                <w:szCs w:val="22"/>
              </w:rPr>
              <w:t>(Dependencia)</w:t>
            </w:r>
          </w:p>
        </w:tc>
        <w:tc>
          <w:tcPr>
            <w:tcW w:w="3260" w:type="dxa"/>
            <w:tcBorders>
              <w:top w:val="single" w:sz="4" w:space="0" w:color="auto"/>
              <w:left w:val="single" w:sz="4" w:space="0" w:color="auto"/>
              <w:bottom w:val="single" w:sz="4" w:space="0" w:color="auto"/>
              <w:right w:val="single" w:sz="4" w:space="0" w:color="auto"/>
            </w:tcBorders>
            <w:vAlign w:val="center"/>
          </w:tcPr>
          <w:p w14:paraId="3DC5ACA3" w14:textId="77777777" w:rsidR="003C4BC6" w:rsidRPr="007A4814" w:rsidRDefault="003C4BC6" w:rsidP="003C4BC6">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(NOMBRE COMPLETO)</w:t>
            </w:r>
          </w:p>
          <w:p w14:paraId="637CCFB7" w14:textId="77777777" w:rsidR="003C4BC6" w:rsidRPr="007A4814" w:rsidRDefault="003C4BC6" w:rsidP="003C4BC6">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(CARGO)</w:t>
            </w:r>
          </w:p>
          <w:p w14:paraId="709FEF1B" w14:textId="46398BE7" w:rsidR="003C4BC6" w:rsidRPr="0091586F" w:rsidRDefault="003C4BC6" w:rsidP="00B83E0C">
            <w:pPr>
              <w:tabs>
                <w:tab w:val="left" w:pos="7587"/>
              </w:tabs>
              <w:spacing w:line="360" w:lineRule="auto"/>
              <w:jc w:val="center"/>
              <w:rPr>
                <w:rFonts w:ascii="Arial" w:hAnsi="Arial" w:cs="Arial"/>
                <w:b/>
                <w:bCs/>
                <w:sz w:val="16"/>
                <w:szCs w:val="16"/>
                <w:lang w:val="es-CO" w:eastAsia="es-CO"/>
              </w:rPr>
            </w:pPr>
            <w:r w:rsidRPr="007A4814">
              <w:rPr>
                <w:rFonts w:ascii="Arial" w:hAnsi="Arial" w:cs="Arial"/>
                <w:b/>
                <w:bCs/>
                <w:color w:val="808080" w:themeColor="background1" w:themeShade="80"/>
                <w:sz w:val="22"/>
                <w:szCs w:val="22"/>
              </w:rPr>
              <w:t>(Dependencia)</w:t>
            </w:r>
          </w:p>
        </w:tc>
        <w:tc>
          <w:tcPr>
            <w:tcW w:w="3544" w:type="dxa"/>
            <w:tcBorders>
              <w:top w:val="single" w:sz="4" w:space="0" w:color="auto"/>
              <w:left w:val="single" w:sz="4" w:space="0" w:color="auto"/>
              <w:bottom w:val="single" w:sz="4" w:space="0" w:color="auto"/>
              <w:right w:val="single" w:sz="4" w:space="0" w:color="auto"/>
            </w:tcBorders>
            <w:vAlign w:val="center"/>
          </w:tcPr>
          <w:p w14:paraId="55B6A78F" w14:textId="77777777" w:rsidR="003C4BC6" w:rsidRPr="007A4814" w:rsidRDefault="003C4BC6" w:rsidP="003C4BC6">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(NOMBRE COMPLETO)</w:t>
            </w:r>
          </w:p>
          <w:p w14:paraId="5B46F410" w14:textId="77777777" w:rsidR="003C4BC6" w:rsidRPr="007A4814" w:rsidRDefault="003C4BC6" w:rsidP="003C4BC6">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(CARGO)</w:t>
            </w:r>
          </w:p>
          <w:p w14:paraId="42A4D26C" w14:textId="1C309DDF" w:rsidR="003C4BC6" w:rsidRPr="0091586F" w:rsidRDefault="003C4BC6" w:rsidP="00B83E0C">
            <w:pPr>
              <w:tabs>
                <w:tab w:val="left" w:pos="7587"/>
              </w:tabs>
              <w:spacing w:line="360" w:lineRule="auto"/>
              <w:jc w:val="center"/>
              <w:rPr>
                <w:rFonts w:ascii="Arial" w:hAnsi="Arial" w:cs="Arial"/>
                <w:b/>
                <w:bCs/>
                <w:sz w:val="16"/>
                <w:szCs w:val="16"/>
                <w:lang w:val="es-CO" w:eastAsia="es-CO"/>
              </w:rPr>
            </w:pPr>
            <w:r w:rsidRPr="007A4814">
              <w:rPr>
                <w:rFonts w:ascii="Arial" w:hAnsi="Arial" w:cs="Arial"/>
                <w:b/>
                <w:bCs/>
                <w:color w:val="808080" w:themeColor="background1" w:themeShade="80"/>
                <w:sz w:val="22"/>
                <w:szCs w:val="22"/>
              </w:rPr>
              <w:t>(Dependencia)</w:t>
            </w:r>
          </w:p>
        </w:tc>
      </w:tr>
    </w:tbl>
    <w:p w14:paraId="3AFAD27D" w14:textId="77777777" w:rsidR="003C4BC6" w:rsidRDefault="003C4BC6" w:rsidP="00BB6678">
      <w:pPr>
        <w:autoSpaceDE w:val="0"/>
        <w:autoSpaceDN w:val="0"/>
        <w:adjustRightInd w:val="0"/>
        <w:spacing w:line="360" w:lineRule="auto"/>
        <w:rPr>
          <w:rFonts w:ascii="Arial" w:hAnsi="Arial" w:cs="Arial"/>
          <w:sz w:val="22"/>
          <w:szCs w:val="22"/>
        </w:rPr>
      </w:pPr>
    </w:p>
    <w:p w14:paraId="35429C46" w14:textId="77777777" w:rsidR="003C4BC6" w:rsidRDefault="003C4BC6" w:rsidP="00BB6678">
      <w:pPr>
        <w:autoSpaceDE w:val="0"/>
        <w:autoSpaceDN w:val="0"/>
        <w:adjustRightInd w:val="0"/>
        <w:spacing w:line="360" w:lineRule="auto"/>
        <w:rPr>
          <w:rFonts w:ascii="Arial" w:hAnsi="Arial" w:cs="Arial"/>
          <w:sz w:val="22"/>
          <w:szCs w:val="22"/>
        </w:rPr>
      </w:pPr>
    </w:p>
    <w:p w14:paraId="1A36A0C0" w14:textId="0E3E8BC5" w:rsidR="004C3A42" w:rsidRPr="004A0E6A" w:rsidRDefault="00922AF8" w:rsidP="00B83E0C">
      <w:pPr>
        <w:autoSpaceDE w:val="0"/>
        <w:autoSpaceDN w:val="0"/>
        <w:adjustRightInd w:val="0"/>
        <w:spacing w:line="360" w:lineRule="auto"/>
        <w:rPr>
          <w:rFonts w:ascii="Arial" w:hAnsi="Arial" w:cs="Arial"/>
          <w:sz w:val="22"/>
          <w:szCs w:val="22"/>
        </w:rPr>
      </w:pPr>
      <w:r w:rsidRPr="004A0E6A">
        <w:rPr>
          <w:rFonts w:ascii="Arial" w:hAnsi="Arial" w:cs="Arial"/>
          <w:sz w:val="22"/>
          <w:szCs w:val="22"/>
        </w:rPr>
        <w:t xml:space="preserve">La presente designación se hace en </w:t>
      </w:r>
      <w:r w:rsidR="00D8720A" w:rsidRPr="004A0E6A">
        <w:rPr>
          <w:rFonts w:ascii="Arial" w:hAnsi="Arial" w:cs="Arial"/>
          <w:sz w:val="22"/>
          <w:szCs w:val="22"/>
        </w:rPr>
        <w:t>Bogotá D.C., a</w:t>
      </w:r>
      <w:r w:rsidR="007E2DAD" w:rsidRPr="004A0E6A">
        <w:rPr>
          <w:rFonts w:ascii="Arial" w:hAnsi="Arial" w:cs="Arial"/>
          <w:sz w:val="22"/>
          <w:szCs w:val="22"/>
        </w:rPr>
        <w:t xml:space="preserve"> </w:t>
      </w:r>
      <w:r w:rsidR="00D8720A" w:rsidRPr="004A0E6A">
        <w:rPr>
          <w:rFonts w:ascii="Arial" w:hAnsi="Arial" w:cs="Arial"/>
          <w:sz w:val="22"/>
          <w:szCs w:val="22"/>
        </w:rPr>
        <w:t>l</w:t>
      </w:r>
      <w:r w:rsidR="007E2DAD" w:rsidRPr="004A0E6A">
        <w:rPr>
          <w:rFonts w:ascii="Arial" w:hAnsi="Arial" w:cs="Arial"/>
          <w:sz w:val="22"/>
          <w:szCs w:val="22"/>
        </w:rPr>
        <w:t xml:space="preserve">os </w:t>
      </w:r>
      <w:r w:rsidR="00543F78" w:rsidRPr="00632761">
        <w:rPr>
          <w:rFonts w:ascii="Arial" w:hAnsi="Arial" w:cs="Arial"/>
          <w:b/>
          <w:bCs/>
          <w:sz w:val="22"/>
          <w:szCs w:val="22"/>
        </w:rPr>
        <w:t xml:space="preserve">XXXX </w:t>
      </w:r>
      <w:r w:rsidR="001F2069" w:rsidRPr="00632761">
        <w:rPr>
          <w:rFonts w:ascii="Arial" w:hAnsi="Arial" w:cs="Arial"/>
          <w:b/>
          <w:bCs/>
          <w:sz w:val="22"/>
          <w:szCs w:val="22"/>
        </w:rPr>
        <w:t>(</w:t>
      </w:r>
      <w:r w:rsidR="00543F78" w:rsidRPr="00632761">
        <w:rPr>
          <w:rFonts w:ascii="Arial" w:hAnsi="Arial" w:cs="Arial"/>
          <w:b/>
          <w:bCs/>
          <w:sz w:val="22"/>
          <w:szCs w:val="22"/>
        </w:rPr>
        <w:t>XX</w:t>
      </w:r>
      <w:r w:rsidR="001F2069" w:rsidRPr="00632761">
        <w:rPr>
          <w:rFonts w:ascii="Arial" w:hAnsi="Arial" w:cs="Arial"/>
          <w:b/>
          <w:bCs/>
          <w:sz w:val="22"/>
          <w:szCs w:val="22"/>
        </w:rPr>
        <w:t>)</w:t>
      </w:r>
      <w:r w:rsidR="001F2069" w:rsidRPr="00632761">
        <w:rPr>
          <w:rFonts w:ascii="Arial" w:hAnsi="Arial" w:cs="Arial"/>
          <w:sz w:val="22"/>
          <w:szCs w:val="22"/>
        </w:rPr>
        <w:t xml:space="preserve"> </w:t>
      </w:r>
      <w:r w:rsidR="001F2069" w:rsidRPr="004A0E6A">
        <w:rPr>
          <w:rFonts w:ascii="Arial" w:hAnsi="Arial" w:cs="Arial"/>
          <w:sz w:val="22"/>
          <w:szCs w:val="22"/>
        </w:rPr>
        <w:t>día</w:t>
      </w:r>
      <w:r w:rsidR="001A57F6" w:rsidRPr="004A0E6A">
        <w:rPr>
          <w:rFonts w:ascii="Arial" w:hAnsi="Arial" w:cs="Arial"/>
          <w:sz w:val="22"/>
          <w:szCs w:val="22"/>
        </w:rPr>
        <w:t>s</w:t>
      </w:r>
      <w:r w:rsidR="001F2069" w:rsidRPr="004A0E6A">
        <w:rPr>
          <w:rFonts w:ascii="Arial" w:hAnsi="Arial" w:cs="Arial"/>
          <w:sz w:val="22"/>
          <w:szCs w:val="22"/>
        </w:rPr>
        <w:t xml:space="preserve"> del mes de </w:t>
      </w:r>
      <w:r w:rsidR="00543F78" w:rsidRPr="00D407F8">
        <w:rPr>
          <w:rFonts w:ascii="Arial" w:hAnsi="Arial" w:cs="Arial"/>
          <w:b/>
          <w:bCs/>
          <w:sz w:val="22"/>
          <w:szCs w:val="22"/>
        </w:rPr>
        <w:t>XXXXX</w:t>
      </w:r>
      <w:r w:rsidR="007E2DAD" w:rsidRPr="00632761">
        <w:rPr>
          <w:rFonts w:ascii="Arial" w:hAnsi="Arial" w:cs="Arial"/>
          <w:b/>
          <w:bCs/>
          <w:sz w:val="22"/>
          <w:szCs w:val="22"/>
        </w:rPr>
        <w:t xml:space="preserve"> </w:t>
      </w:r>
      <w:r w:rsidR="001F2069" w:rsidRPr="004A0E6A">
        <w:rPr>
          <w:rFonts w:ascii="Arial" w:hAnsi="Arial" w:cs="Arial"/>
          <w:sz w:val="22"/>
          <w:szCs w:val="22"/>
        </w:rPr>
        <w:t>de 20</w:t>
      </w:r>
      <w:r w:rsidR="00543F78" w:rsidRPr="00632761">
        <w:rPr>
          <w:rFonts w:ascii="Arial" w:hAnsi="Arial" w:cs="Arial"/>
          <w:sz w:val="22"/>
          <w:szCs w:val="22"/>
        </w:rPr>
        <w:t>XX</w:t>
      </w:r>
    </w:p>
    <w:p w14:paraId="3CC1A0DE" w14:textId="77777777" w:rsidR="002E7F3F" w:rsidRPr="004A0E6A" w:rsidRDefault="002E7F3F" w:rsidP="00BB6678">
      <w:pPr>
        <w:autoSpaceDE w:val="0"/>
        <w:autoSpaceDN w:val="0"/>
        <w:adjustRightInd w:val="0"/>
        <w:spacing w:line="360" w:lineRule="auto"/>
        <w:jc w:val="center"/>
        <w:rPr>
          <w:rFonts w:ascii="Arial" w:hAnsi="Arial" w:cs="Arial"/>
          <w:sz w:val="22"/>
          <w:szCs w:val="22"/>
        </w:rPr>
      </w:pPr>
    </w:p>
    <w:p w14:paraId="5798F87D" w14:textId="77777777" w:rsidR="00464626" w:rsidRPr="007A4814" w:rsidRDefault="00464626" w:rsidP="00BB6678">
      <w:pPr>
        <w:autoSpaceDE w:val="0"/>
        <w:autoSpaceDN w:val="0"/>
        <w:adjustRightInd w:val="0"/>
        <w:spacing w:line="360" w:lineRule="auto"/>
        <w:jc w:val="center"/>
        <w:rPr>
          <w:rFonts w:ascii="Arial" w:hAnsi="Arial" w:cs="Arial"/>
          <w:b/>
          <w:bCs/>
          <w:color w:val="808080" w:themeColor="background1" w:themeShade="80"/>
          <w:sz w:val="22"/>
          <w:szCs w:val="22"/>
        </w:rPr>
      </w:pPr>
      <w:r w:rsidRPr="007A4814">
        <w:rPr>
          <w:rFonts w:ascii="Arial" w:hAnsi="Arial" w:cs="Arial"/>
          <w:b/>
          <w:bCs/>
          <w:color w:val="808080" w:themeColor="background1" w:themeShade="80"/>
          <w:sz w:val="22"/>
          <w:szCs w:val="22"/>
        </w:rPr>
        <w:t>NOMBRE COMPLETO</w:t>
      </w:r>
    </w:p>
    <w:p w14:paraId="2281BBF0" w14:textId="6FC8C354" w:rsidR="00464626" w:rsidRPr="00632761" w:rsidRDefault="00464626" w:rsidP="00BB6678">
      <w:pPr>
        <w:pStyle w:val="Sinespaciado"/>
        <w:spacing w:line="360" w:lineRule="auto"/>
        <w:jc w:val="center"/>
        <w:rPr>
          <w:rFonts w:ascii="Arial" w:hAnsi="Arial" w:cs="Arial"/>
          <w:b/>
        </w:rPr>
      </w:pPr>
      <w:r w:rsidRPr="00632761">
        <w:rPr>
          <w:rFonts w:ascii="Arial" w:hAnsi="Arial" w:cs="Arial"/>
          <w:b/>
        </w:rPr>
        <w:t>SECRETARIO GENERAL</w:t>
      </w:r>
    </w:p>
    <w:p w14:paraId="473A0E81" w14:textId="77777777" w:rsidR="00464626" w:rsidRDefault="00464626" w:rsidP="00BB6678">
      <w:pPr>
        <w:pStyle w:val="Sinespaciado"/>
        <w:spacing w:line="360" w:lineRule="auto"/>
        <w:rPr>
          <w:rFonts w:ascii="Arial" w:hAnsi="Arial" w:cs="Arial"/>
          <w:b/>
        </w:rPr>
      </w:pPr>
    </w:p>
    <w:p w14:paraId="7899B527" w14:textId="6763E10C" w:rsidR="001A5B1E" w:rsidRDefault="00404084" w:rsidP="00BB6678">
      <w:pPr>
        <w:autoSpaceDE w:val="0"/>
        <w:autoSpaceDN w:val="0"/>
        <w:adjustRightInd w:val="0"/>
        <w:spacing w:line="360" w:lineRule="auto"/>
        <w:jc w:val="both"/>
        <w:rPr>
          <w:rFonts w:ascii="Arial" w:hAnsi="Arial" w:cs="Arial"/>
          <w:color w:val="000000"/>
          <w:sz w:val="16"/>
          <w:szCs w:val="16"/>
        </w:rPr>
      </w:pPr>
      <w:r w:rsidRPr="004A0E6A">
        <w:rPr>
          <w:rFonts w:ascii="Arial" w:hAnsi="Arial" w:cs="Arial"/>
          <w:color w:val="000000"/>
          <w:sz w:val="16"/>
          <w:szCs w:val="16"/>
        </w:rPr>
        <w:t>Aprobó:</w:t>
      </w:r>
      <w:r w:rsidR="004A0E6A" w:rsidRPr="004A0E6A">
        <w:rPr>
          <w:rFonts w:ascii="Arial" w:hAnsi="Arial" w:cs="Arial"/>
          <w:sz w:val="16"/>
          <w:szCs w:val="16"/>
          <w:lang w:val="es-CO"/>
        </w:rPr>
        <w:t xml:space="preserve"> </w:t>
      </w:r>
      <w:r w:rsidR="00A12CC6">
        <w:rPr>
          <w:rFonts w:ascii="Arial" w:hAnsi="Arial" w:cs="Arial"/>
          <w:sz w:val="16"/>
          <w:szCs w:val="16"/>
          <w:lang w:val="es-CO"/>
        </w:rPr>
        <w:t xml:space="preserve">Nombre Completo </w:t>
      </w:r>
      <w:r w:rsidR="004A0E6A">
        <w:rPr>
          <w:rFonts w:ascii="Arial" w:hAnsi="Arial" w:cs="Arial"/>
          <w:sz w:val="16"/>
          <w:szCs w:val="16"/>
          <w:lang w:val="es-CO"/>
        </w:rPr>
        <w:t xml:space="preserve">– </w:t>
      </w:r>
      <w:proofErr w:type="gramStart"/>
      <w:r w:rsidR="004A0E6A">
        <w:rPr>
          <w:rFonts w:ascii="Arial" w:hAnsi="Arial" w:cs="Arial"/>
          <w:sz w:val="16"/>
          <w:szCs w:val="16"/>
          <w:lang w:val="es-CO"/>
        </w:rPr>
        <w:t>Director</w:t>
      </w:r>
      <w:proofErr w:type="gramEnd"/>
      <w:r w:rsidR="004A0E6A">
        <w:rPr>
          <w:rFonts w:ascii="Arial" w:hAnsi="Arial" w:cs="Arial"/>
          <w:sz w:val="16"/>
          <w:szCs w:val="16"/>
          <w:lang w:val="es-CO"/>
        </w:rPr>
        <w:t xml:space="preserve"> de Contratación</w:t>
      </w:r>
    </w:p>
    <w:p w14:paraId="77616C8E" w14:textId="6B75A96E" w:rsidR="004C3A42" w:rsidRPr="004A0E6A" w:rsidRDefault="00404084" w:rsidP="00BB6678">
      <w:pPr>
        <w:autoSpaceDE w:val="0"/>
        <w:autoSpaceDN w:val="0"/>
        <w:adjustRightInd w:val="0"/>
        <w:spacing w:line="360" w:lineRule="auto"/>
        <w:jc w:val="both"/>
        <w:rPr>
          <w:rFonts w:ascii="Arial" w:hAnsi="Arial" w:cs="Arial"/>
          <w:color w:val="000000"/>
          <w:sz w:val="16"/>
          <w:szCs w:val="16"/>
        </w:rPr>
      </w:pPr>
      <w:r w:rsidRPr="004A0E6A">
        <w:rPr>
          <w:rFonts w:ascii="Arial" w:hAnsi="Arial" w:cs="Arial"/>
          <w:color w:val="000000"/>
          <w:sz w:val="16"/>
          <w:szCs w:val="16"/>
        </w:rPr>
        <w:t>Revisó:</w:t>
      </w:r>
      <w:r w:rsidR="004A0E6A" w:rsidRPr="004A0E6A">
        <w:rPr>
          <w:rFonts w:ascii="Arial" w:hAnsi="Arial" w:cs="Arial"/>
          <w:sz w:val="16"/>
          <w:szCs w:val="16"/>
          <w:lang w:val="es-CO"/>
        </w:rPr>
        <w:t xml:space="preserve"> </w:t>
      </w:r>
      <w:r w:rsidR="00A12CC6">
        <w:rPr>
          <w:rFonts w:ascii="Arial" w:hAnsi="Arial" w:cs="Arial"/>
          <w:sz w:val="16"/>
          <w:szCs w:val="16"/>
          <w:lang w:val="es-CO"/>
        </w:rPr>
        <w:t xml:space="preserve">Nombre Completo – </w:t>
      </w:r>
      <w:proofErr w:type="gramStart"/>
      <w:r w:rsidR="00A12CC6">
        <w:rPr>
          <w:rFonts w:ascii="Arial" w:hAnsi="Arial" w:cs="Arial"/>
          <w:sz w:val="16"/>
          <w:szCs w:val="16"/>
          <w:lang w:val="es-CO"/>
        </w:rPr>
        <w:t xml:space="preserve">Cargo </w:t>
      </w:r>
      <w:r w:rsidR="004A0E6A">
        <w:rPr>
          <w:rFonts w:ascii="Arial" w:hAnsi="Arial" w:cs="Arial"/>
          <w:sz w:val="16"/>
          <w:szCs w:val="16"/>
          <w:lang w:val="es-CO"/>
        </w:rPr>
        <w:t xml:space="preserve"> </w:t>
      </w:r>
      <w:r w:rsidR="00A12CC6">
        <w:rPr>
          <w:rFonts w:ascii="Arial" w:hAnsi="Arial" w:cs="Arial"/>
          <w:sz w:val="16"/>
          <w:szCs w:val="16"/>
          <w:lang w:val="es-CO"/>
        </w:rPr>
        <w:t>–</w:t>
      </w:r>
      <w:proofErr w:type="gramEnd"/>
      <w:r w:rsidR="00A12CC6">
        <w:rPr>
          <w:rFonts w:ascii="Arial" w:hAnsi="Arial" w:cs="Arial"/>
          <w:sz w:val="16"/>
          <w:szCs w:val="16"/>
          <w:lang w:val="es-CO"/>
        </w:rPr>
        <w:t xml:space="preserve"> Dirección de Contratación</w:t>
      </w:r>
      <w:r w:rsidR="00A12CC6" w:rsidDel="00A12CC6">
        <w:rPr>
          <w:rFonts w:ascii="Arial" w:hAnsi="Arial" w:cs="Arial"/>
          <w:sz w:val="16"/>
          <w:szCs w:val="16"/>
          <w:lang w:val="es-CO"/>
        </w:rPr>
        <w:t xml:space="preserve"> </w:t>
      </w:r>
    </w:p>
    <w:p w14:paraId="6F8E7A0C" w14:textId="1BF1D5C7" w:rsidR="005867FF" w:rsidRDefault="001F2069" w:rsidP="00BB6678">
      <w:pPr>
        <w:autoSpaceDE w:val="0"/>
        <w:autoSpaceDN w:val="0"/>
        <w:adjustRightInd w:val="0"/>
        <w:spacing w:line="360" w:lineRule="auto"/>
        <w:jc w:val="both"/>
        <w:rPr>
          <w:rFonts w:ascii="Arial" w:hAnsi="Arial" w:cs="Arial"/>
          <w:sz w:val="16"/>
          <w:szCs w:val="16"/>
          <w:lang w:val="es-CO"/>
        </w:rPr>
      </w:pPr>
      <w:r w:rsidRPr="004A0E6A">
        <w:rPr>
          <w:rFonts w:ascii="Arial" w:hAnsi="Arial" w:cs="Arial"/>
          <w:color w:val="000000"/>
          <w:sz w:val="16"/>
          <w:szCs w:val="16"/>
        </w:rPr>
        <w:t>Elaboró:</w:t>
      </w:r>
      <w:r w:rsidR="004A0E6A" w:rsidRPr="004A0E6A">
        <w:rPr>
          <w:rFonts w:ascii="Arial" w:hAnsi="Arial" w:cs="Arial"/>
          <w:sz w:val="16"/>
          <w:szCs w:val="16"/>
          <w:lang w:val="es-CO"/>
        </w:rPr>
        <w:t xml:space="preserve"> </w:t>
      </w:r>
      <w:r w:rsidR="00A12CC6">
        <w:rPr>
          <w:rFonts w:ascii="Arial" w:hAnsi="Arial" w:cs="Arial"/>
          <w:sz w:val="16"/>
          <w:szCs w:val="16"/>
          <w:lang w:val="es-CO"/>
        </w:rPr>
        <w:t>Nombre Completo – Cargo – Dirección de Contratación</w:t>
      </w:r>
    </w:p>
    <w:p w14:paraId="47BC4001" w14:textId="1BF03245" w:rsidR="00E4316D" w:rsidRDefault="00E4316D" w:rsidP="00BB6678">
      <w:pPr>
        <w:autoSpaceDE w:val="0"/>
        <w:autoSpaceDN w:val="0"/>
        <w:adjustRightInd w:val="0"/>
        <w:spacing w:line="360" w:lineRule="auto"/>
        <w:jc w:val="both"/>
        <w:rPr>
          <w:rFonts w:ascii="Arial" w:hAnsi="Arial" w:cs="Arial"/>
          <w:sz w:val="16"/>
          <w:szCs w:val="16"/>
          <w:lang w:val="es-CO"/>
        </w:rPr>
      </w:pPr>
    </w:p>
    <w:p w14:paraId="68C5349D" w14:textId="77777777" w:rsidR="00E4316D" w:rsidRPr="004A0E6A" w:rsidRDefault="00E4316D" w:rsidP="00BB6678">
      <w:pPr>
        <w:autoSpaceDE w:val="0"/>
        <w:autoSpaceDN w:val="0"/>
        <w:adjustRightInd w:val="0"/>
        <w:spacing w:line="360" w:lineRule="auto"/>
        <w:jc w:val="both"/>
        <w:rPr>
          <w:rFonts w:ascii="Arial" w:hAnsi="Arial" w:cs="Arial"/>
          <w:b/>
          <w:sz w:val="16"/>
          <w:szCs w:val="16"/>
        </w:rPr>
      </w:pPr>
    </w:p>
    <w:sectPr w:rsidR="00E4316D" w:rsidRPr="004A0E6A" w:rsidSect="007D0BF5">
      <w:headerReference w:type="default" r:id="rId12"/>
      <w:footerReference w:type="default" r:id="rId13"/>
      <w:pgSz w:w="12240" w:h="20160" w:code="5"/>
      <w:pgMar w:top="1701" w:right="1701" w:bottom="1701" w:left="1701" w:header="709"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5FB7" w14:textId="77777777" w:rsidR="00515320" w:rsidRDefault="00515320" w:rsidP="001F2069">
      <w:r>
        <w:separator/>
      </w:r>
    </w:p>
  </w:endnote>
  <w:endnote w:type="continuationSeparator" w:id="0">
    <w:p w14:paraId="772E2ADC" w14:textId="77777777" w:rsidR="00515320" w:rsidRDefault="00515320" w:rsidP="001F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9DEF" w14:textId="77777777" w:rsidR="009D007E" w:rsidRPr="004B4297" w:rsidRDefault="009D007E">
    <w:pPr>
      <w:pStyle w:val="Piedepgina"/>
      <w:jc w:val="right"/>
      <w:rPr>
        <w:rFonts w:ascii="Arial" w:hAnsi="Arial" w:cs="Arial"/>
      </w:rPr>
    </w:pPr>
    <w:r w:rsidRPr="004B4297">
      <w:rPr>
        <w:rFonts w:ascii="Arial" w:hAnsi="Arial" w:cs="Arial"/>
        <w:sz w:val="20"/>
        <w:szCs w:val="20"/>
        <w:lang w:val="es-ES"/>
      </w:rPr>
      <w:t xml:space="preserve">pág. </w:t>
    </w:r>
    <w:r w:rsidRPr="004B4297">
      <w:rPr>
        <w:rFonts w:ascii="Arial" w:hAnsi="Arial" w:cs="Arial"/>
        <w:sz w:val="20"/>
        <w:szCs w:val="20"/>
      </w:rPr>
      <w:fldChar w:fldCharType="begin"/>
    </w:r>
    <w:r w:rsidRPr="004B4297">
      <w:rPr>
        <w:rFonts w:ascii="Arial" w:hAnsi="Arial" w:cs="Arial"/>
        <w:sz w:val="20"/>
        <w:szCs w:val="20"/>
      </w:rPr>
      <w:instrText>PAGE  \* Arabic</w:instrText>
    </w:r>
    <w:r w:rsidRPr="004B4297">
      <w:rPr>
        <w:rFonts w:ascii="Arial" w:hAnsi="Arial" w:cs="Arial"/>
        <w:sz w:val="20"/>
        <w:szCs w:val="20"/>
      </w:rPr>
      <w:fldChar w:fldCharType="separate"/>
    </w:r>
    <w:r w:rsidRPr="004B4297">
      <w:rPr>
        <w:rFonts w:ascii="Arial" w:hAnsi="Arial" w:cs="Arial"/>
        <w:sz w:val="20"/>
        <w:szCs w:val="20"/>
        <w:lang w:val="es-ES"/>
      </w:rPr>
      <w:t>1</w:t>
    </w:r>
    <w:r w:rsidRPr="004B4297">
      <w:rPr>
        <w:rFonts w:ascii="Arial" w:hAnsi="Arial" w:cs="Arial"/>
        <w:sz w:val="20"/>
        <w:szCs w:val="20"/>
      </w:rPr>
      <w:fldChar w:fldCharType="end"/>
    </w:r>
  </w:p>
  <w:p w14:paraId="6E33C9C4" w14:textId="77777777" w:rsidR="001A57F6" w:rsidRDefault="001A57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CD95" w14:textId="77777777" w:rsidR="00515320" w:rsidRDefault="00515320" w:rsidP="001F2069">
      <w:r>
        <w:separator/>
      </w:r>
    </w:p>
  </w:footnote>
  <w:footnote w:type="continuationSeparator" w:id="0">
    <w:p w14:paraId="4E44CA57" w14:textId="77777777" w:rsidR="00515320" w:rsidRDefault="00515320" w:rsidP="001F2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11" w:type="dxa"/>
      <w:tblInd w:w="-147" w:type="dxa"/>
      <w:tblLook w:val="04A0" w:firstRow="1" w:lastRow="0" w:firstColumn="1" w:lastColumn="0" w:noHBand="0" w:noVBand="1"/>
    </w:tblPr>
    <w:tblGrid>
      <w:gridCol w:w="2004"/>
      <w:gridCol w:w="4594"/>
      <w:gridCol w:w="1297"/>
      <w:gridCol w:w="1416"/>
    </w:tblGrid>
    <w:tr w:rsidR="001A5B1E" w:rsidRPr="00281B39" w14:paraId="0FDD7044" w14:textId="77777777" w:rsidTr="00EA586D">
      <w:tc>
        <w:tcPr>
          <w:tcW w:w="2004" w:type="dxa"/>
          <w:tcBorders>
            <w:top w:val="single" w:sz="4" w:space="0" w:color="auto"/>
            <w:left w:val="single" w:sz="4" w:space="0" w:color="auto"/>
            <w:bottom w:val="nil"/>
            <w:right w:val="single" w:sz="4" w:space="0" w:color="auto"/>
          </w:tcBorders>
        </w:tcPr>
        <w:p w14:paraId="72E9C17D" w14:textId="5E0844DC" w:rsidR="001A5B1E" w:rsidRPr="00281B39" w:rsidRDefault="003801A2" w:rsidP="003801A2">
          <w:pPr>
            <w:pStyle w:val="Encabezado"/>
            <w:spacing w:line="360" w:lineRule="auto"/>
            <w:rPr>
              <w:rFonts w:ascii="Arial" w:hAnsi="Arial" w:cs="Arial"/>
              <w:b/>
              <w:bCs/>
            </w:rPr>
          </w:pPr>
          <w:r w:rsidRPr="00281B39">
            <w:rPr>
              <w:rFonts w:ascii="Arial" w:hAnsi="Arial" w:cs="Arial"/>
              <w:b/>
              <w:bCs/>
              <w:noProof/>
            </w:rPr>
            <w:drawing>
              <wp:anchor distT="0" distB="0" distL="114300" distR="114300" simplePos="0" relativeHeight="251659264" behindDoc="0" locked="0" layoutInCell="1" allowOverlap="1" wp14:anchorId="6D184A31" wp14:editId="7C0E5755">
                <wp:simplePos x="0" y="0"/>
                <wp:positionH relativeFrom="column">
                  <wp:posOffset>198120</wp:posOffset>
                </wp:positionH>
                <wp:positionV relativeFrom="paragraph">
                  <wp:posOffset>19302</wp:posOffset>
                </wp:positionV>
                <wp:extent cx="778333" cy="428625"/>
                <wp:effectExtent l="0" t="0" r="3175"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333"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94" w:type="dxa"/>
          <w:tcBorders>
            <w:top w:val="single" w:sz="4" w:space="0" w:color="auto"/>
            <w:left w:val="single" w:sz="4" w:space="0" w:color="auto"/>
            <w:right w:val="single" w:sz="4" w:space="0" w:color="auto"/>
          </w:tcBorders>
          <w:vAlign w:val="center"/>
        </w:tcPr>
        <w:p w14:paraId="0CB0DB77" w14:textId="77777777" w:rsidR="001A5B1E" w:rsidRPr="00281B39" w:rsidRDefault="001A5B1E" w:rsidP="003801A2">
          <w:pPr>
            <w:pStyle w:val="Encabezado"/>
            <w:spacing w:line="360" w:lineRule="auto"/>
            <w:jc w:val="center"/>
            <w:rPr>
              <w:rFonts w:ascii="Arial" w:hAnsi="Arial" w:cs="Arial"/>
              <w:b/>
              <w:bCs/>
            </w:rPr>
          </w:pPr>
          <w:r w:rsidRPr="00281B39">
            <w:rPr>
              <w:rFonts w:ascii="Arial" w:hAnsi="Arial" w:cs="Arial"/>
              <w:b/>
              <w:bCs/>
            </w:rPr>
            <w:t>GESTIÓN DE BIENES Y SERVICIOS</w:t>
          </w:r>
        </w:p>
      </w:tc>
      <w:tc>
        <w:tcPr>
          <w:tcW w:w="1297" w:type="dxa"/>
          <w:tcBorders>
            <w:left w:val="single" w:sz="4" w:space="0" w:color="auto"/>
          </w:tcBorders>
        </w:tcPr>
        <w:p w14:paraId="77E00BDD" w14:textId="77777777" w:rsidR="001A5B1E" w:rsidRPr="00281B39" w:rsidRDefault="001A5B1E" w:rsidP="003801A2">
          <w:pPr>
            <w:pStyle w:val="Encabezado"/>
            <w:spacing w:line="360" w:lineRule="auto"/>
            <w:rPr>
              <w:rFonts w:ascii="Arial" w:hAnsi="Arial" w:cs="Arial"/>
              <w:b/>
              <w:bCs/>
            </w:rPr>
          </w:pPr>
          <w:r w:rsidRPr="00281B39">
            <w:rPr>
              <w:rFonts w:ascii="Arial" w:hAnsi="Arial" w:cs="Arial"/>
              <w:b/>
              <w:bCs/>
            </w:rPr>
            <w:t>CÓDIGO</w:t>
          </w:r>
        </w:p>
      </w:tc>
      <w:tc>
        <w:tcPr>
          <w:tcW w:w="1416" w:type="dxa"/>
        </w:tcPr>
        <w:p w14:paraId="693420DB" w14:textId="77777777" w:rsidR="001A5B1E" w:rsidRPr="00281B39" w:rsidRDefault="001A5B1E" w:rsidP="003801A2">
          <w:pPr>
            <w:pStyle w:val="Encabezado"/>
            <w:spacing w:line="360" w:lineRule="auto"/>
            <w:rPr>
              <w:rFonts w:ascii="Arial" w:hAnsi="Arial" w:cs="Arial"/>
              <w:bCs/>
            </w:rPr>
          </w:pPr>
          <w:r>
            <w:rPr>
              <w:rFonts w:ascii="Arial" w:hAnsi="Arial" w:cs="Arial"/>
              <w:bCs/>
            </w:rPr>
            <w:t>BSFT22</w:t>
          </w:r>
        </w:p>
      </w:tc>
    </w:tr>
    <w:tr w:rsidR="001A5B1E" w:rsidRPr="00281B39" w14:paraId="5A764067" w14:textId="77777777" w:rsidTr="00EA586D">
      <w:tc>
        <w:tcPr>
          <w:tcW w:w="2004" w:type="dxa"/>
          <w:tcBorders>
            <w:top w:val="nil"/>
            <w:left w:val="single" w:sz="4" w:space="0" w:color="auto"/>
            <w:bottom w:val="nil"/>
            <w:right w:val="single" w:sz="4" w:space="0" w:color="auto"/>
          </w:tcBorders>
        </w:tcPr>
        <w:p w14:paraId="3D289A19" w14:textId="6D6F3319" w:rsidR="001A5B1E" w:rsidRPr="00281B39" w:rsidRDefault="001A5B1E" w:rsidP="003801A2">
          <w:pPr>
            <w:pStyle w:val="Encabezado"/>
            <w:spacing w:line="360" w:lineRule="auto"/>
            <w:rPr>
              <w:rFonts w:ascii="Arial" w:hAnsi="Arial" w:cs="Arial"/>
              <w:b/>
              <w:bCs/>
            </w:rPr>
          </w:pPr>
        </w:p>
      </w:tc>
      <w:tc>
        <w:tcPr>
          <w:tcW w:w="4594" w:type="dxa"/>
          <w:vMerge w:val="restart"/>
          <w:tcBorders>
            <w:left w:val="single" w:sz="4" w:space="0" w:color="auto"/>
            <w:right w:val="single" w:sz="4" w:space="0" w:color="auto"/>
          </w:tcBorders>
          <w:vAlign w:val="center"/>
        </w:tcPr>
        <w:p w14:paraId="59AC902A" w14:textId="6C2DD075" w:rsidR="001A5B1E" w:rsidRPr="00281B39" w:rsidRDefault="001A5B1E" w:rsidP="003801A2">
          <w:pPr>
            <w:pStyle w:val="Encabezado"/>
            <w:spacing w:line="360" w:lineRule="auto"/>
            <w:jc w:val="center"/>
            <w:rPr>
              <w:rFonts w:ascii="Arial" w:hAnsi="Arial" w:cs="Arial"/>
              <w:b/>
              <w:bCs/>
            </w:rPr>
          </w:pPr>
          <w:r w:rsidRPr="00281B39">
            <w:rPr>
              <w:rFonts w:ascii="Arial" w:hAnsi="Arial" w:cs="Arial"/>
              <w:b/>
              <w:bCs/>
            </w:rPr>
            <w:t>CONFORMACIÓN Y DESIGNACIÓN DE COMITÉ EVALUADOR</w:t>
          </w:r>
        </w:p>
      </w:tc>
      <w:tc>
        <w:tcPr>
          <w:tcW w:w="1297" w:type="dxa"/>
          <w:tcBorders>
            <w:left w:val="single" w:sz="4" w:space="0" w:color="auto"/>
          </w:tcBorders>
        </w:tcPr>
        <w:p w14:paraId="4C23885A" w14:textId="77777777" w:rsidR="001A5B1E" w:rsidRPr="00281B39" w:rsidRDefault="001A5B1E" w:rsidP="003801A2">
          <w:pPr>
            <w:pStyle w:val="Encabezado"/>
            <w:spacing w:line="360" w:lineRule="auto"/>
            <w:rPr>
              <w:rFonts w:ascii="Arial" w:hAnsi="Arial" w:cs="Arial"/>
              <w:b/>
              <w:bCs/>
            </w:rPr>
          </w:pPr>
          <w:r w:rsidRPr="00281B39">
            <w:rPr>
              <w:rFonts w:ascii="Arial" w:hAnsi="Arial" w:cs="Arial"/>
              <w:b/>
              <w:bCs/>
            </w:rPr>
            <w:t>VERSIÓN</w:t>
          </w:r>
        </w:p>
      </w:tc>
      <w:tc>
        <w:tcPr>
          <w:tcW w:w="1416" w:type="dxa"/>
        </w:tcPr>
        <w:p w14:paraId="0A32D085" w14:textId="00AE1443" w:rsidR="001A5B1E" w:rsidRPr="00281B39" w:rsidRDefault="00D66289" w:rsidP="003801A2">
          <w:pPr>
            <w:pStyle w:val="Encabezado"/>
            <w:spacing w:line="360" w:lineRule="auto"/>
            <w:rPr>
              <w:rFonts w:ascii="Arial" w:hAnsi="Arial" w:cs="Arial"/>
              <w:bCs/>
            </w:rPr>
          </w:pPr>
          <w:r w:rsidRPr="00281B39">
            <w:rPr>
              <w:rFonts w:ascii="Arial" w:hAnsi="Arial" w:cs="Arial"/>
              <w:bCs/>
            </w:rPr>
            <w:t>0</w:t>
          </w:r>
          <w:r>
            <w:rPr>
              <w:rFonts w:ascii="Arial" w:hAnsi="Arial" w:cs="Arial"/>
              <w:bCs/>
            </w:rPr>
            <w:t>2</w:t>
          </w:r>
        </w:p>
      </w:tc>
    </w:tr>
    <w:tr w:rsidR="001A5B1E" w:rsidRPr="00281B39" w14:paraId="723818B2" w14:textId="77777777" w:rsidTr="00EA586D">
      <w:tc>
        <w:tcPr>
          <w:tcW w:w="2004" w:type="dxa"/>
          <w:tcBorders>
            <w:top w:val="nil"/>
            <w:left w:val="single" w:sz="4" w:space="0" w:color="auto"/>
            <w:bottom w:val="single" w:sz="4" w:space="0" w:color="auto"/>
            <w:right w:val="single" w:sz="4" w:space="0" w:color="auto"/>
          </w:tcBorders>
        </w:tcPr>
        <w:p w14:paraId="05919134" w14:textId="05DB5364" w:rsidR="001A5B1E" w:rsidRPr="00281B39" w:rsidRDefault="001A5B1E" w:rsidP="003801A2">
          <w:pPr>
            <w:pStyle w:val="Encabezado"/>
            <w:spacing w:line="360" w:lineRule="auto"/>
            <w:rPr>
              <w:rFonts w:ascii="Arial" w:hAnsi="Arial" w:cs="Arial"/>
              <w:b/>
              <w:bCs/>
            </w:rPr>
          </w:pPr>
        </w:p>
      </w:tc>
      <w:tc>
        <w:tcPr>
          <w:tcW w:w="4594" w:type="dxa"/>
          <w:vMerge/>
          <w:tcBorders>
            <w:left w:val="single" w:sz="4" w:space="0" w:color="auto"/>
            <w:bottom w:val="single" w:sz="4" w:space="0" w:color="auto"/>
            <w:right w:val="single" w:sz="4" w:space="0" w:color="auto"/>
          </w:tcBorders>
          <w:vAlign w:val="center"/>
        </w:tcPr>
        <w:p w14:paraId="3C7C2CF1" w14:textId="77777777" w:rsidR="001A5B1E" w:rsidRPr="00281B39" w:rsidRDefault="001A5B1E" w:rsidP="003801A2">
          <w:pPr>
            <w:pStyle w:val="Encabezado"/>
            <w:spacing w:line="360" w:lineRule="auto"/>
            <w:rPr>
              <w:rFonts w:ascii="Arial" w:hAnsi="Arial" w:cs="Arial"/>
              <w:b/>
              <w:bCs/>
            </w:rPr>
          </w:pPr>
        </w:p>
      </w:tc>
      <w:tc>
        <w:tcPr>
          <w:tcW w:w="1297" w:type="dxa"/>
          <w:tcBorders>
            <w:left w:val="single" w:sz="4" w:space="0" w:color="auto"/>
          </w:tcBorders>
        </w:tcPr>
        <w:p w14:paraId="02D4E41C" w14:textId="77777777" w:rsidR="001A5B1E" w:rsidRPr="00281B39" w:rsidRDefault="001A5B1E" w:rsidP="003801A2">
          <w:pPr>
            <w:pStyle w:val="Encabezado"/>
            <w:spacing w:line="360" w:lineRule="auto"/>
            <w:rPr>
              <w:rFonts w:ascii="Arial" w:hAnsi="Arial" w:cs="Arial"/>
              <w:b/>
              <w:bCs/>
            </w:rPr>
          </w:pPr>
          <w:r w:rsidRPr="00281B39">
            <w:rPr>
              <w:rFonts w:ascii="Arial" w:hAnsi="Arial" w:cs="Arial"/>
              <w:b/>
              <w:bCs/>
            </w:rPr>
            <w:t>FECHA</w:t>
          </w:r>
        </w:p>
      </w:tc>
      <w:tc>
        <w:tcPr>
          <w:tcW w:w="1416" w:type="dxa"/>
        </w:tcPr>
        <w:p w14:paraId="3C3FAF62" w14:textId="7286572A" w:rsidR="001A5B1E" w:rsidRPr="00281B39" w:rsidRDefault="00ED2841" w:rsidP="003801A2">
          <w:pPr>
            <w:pStyle w:val="Encabezado"/>
            <w:spacing w:line="360" w:lineRule="auto"/>
            <w:rPr>
              <w:rFonts w:ascii="Arial" w:hAnsi="Arial" w:cs="Arial"/>
              <w:bCs/>
            </w:rPr>
          </w:pPr>
          <w:r>
            <w:rPr>
              <w:rFonts w:ascii="Arial" w:hAnsi="Arial" w:cs="Arial"/>
              <w:bCs/>
            </w:rPr>
            <w:t>11/12/2025</w:t>
          </w:r>
        </w:p>
      </w:tc>
    </w:tr>
  </w:tbl>
  <w:p w14:paraId="4086AAA0" w14:textId="77777777" w:rsidR="001A57F6" w:rsidRDefault="001A57F6" w:rsidP="00940555">
    <w:pPr>
      <w:pStyle w:val="Encabezado"/>
      <w:tabs>
        <w:tab w:val="clear" w:pos="8838"/>
      </w:tabs>
      <w:ind w:left="-1418"/>
      <w:rPr>
        <w:noProof/>
        <w:lang w:eastAsia="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69"/>
    <w:rsid w:val="000269C3"/>
    <w:rsid w:val="00045683"/>
    <w:rsid w:val="00083621"/>
    <w:rsid w:val="00085D29"/>
    <w:rsid w:val="000C2B81"/>
    <w:rsid w:val="000D2957"/>
    <w:rsid w:val="000F0BB9"/>
    <w:rsid w:val="000F60A5"/>
    <w:rsid w:val="00117751"/>
    <w:rsid w:val="00133B8D"/>
    <w:rsid w:val="00190B42"/>
    <w:rsid w:val="001A57F6"/>
    <w:rsid w:val="001A5B1E"/>
    <w:rsid w:val="001A5C48"/>
    <w:rsid w:val="001A5F73"/>
    <w:rsid w:val="001F2069"/>
    <w:rsid w:val="00241823"/>
    <w:rsid w:val="002427E5"/>
    <w:rsid w:val="00250D8D"/>
    <w:rsid w:val="00251C74"/>
    <w:rsid w:val="00252F3C"/>
    <w:rsid w:val="00252F5D"/>
    <w:rsid w:val="00260936"/>
    <w:rsid w:val="00264752"/>
    <w:rsid w:val="00281B39"/>
    <w:rsid w:val="0028616E"/>
    <w:rsid w:val="002E42BF"/>
    <w:rsid w:val="002E7F3F"/>
    <w:rsid w:val="003222F9"/>
    <w:rsid w:val="003801A2"/>
    <w:rsid w:val="00382B68"/>
    <w:rsid w:val="003C4BC6"/>
    <w:rsid w:val="00404084"/>
    <w:rsid w:val="00407C1E"/>
    <w:rsid w:val="00432806"/>
    <w:rsid w:val="00451F00"/>
    <w:rsid w:val="00464626"/>
    <w:rsid w:val="00465922"/>
    <w:rsid w:val="00496B0E"/>
    <w:rsid w:val="004A0E6A"/>
    <w:rsid w:val="004A3A9A"/>
    <w:rsid w:val="004B4297"/>
    <w:rsid w:val="004C28E5"/>
    <w:rsid w:val="004C3A42"/>
    <w:rsid w:val="004D220B"/>
    <w:rsid w:val="00515320"/>
    <w:rsid w:val="00543F78"/>
    <w:rsid w:val="00577779"/>
    <w:rsid w:val="00585DDA"/>
    <w:rsid w:val="005867FF"/>
    <w:rsid w:val="005A4F07"/>
    <w:rsid w:val="005B349A"/>
    <w:rsid w:val="005B7EEE"/>
    <w:rsid w:val="005D0E46"/>
    <w:rsid w:val="005D7173"/>
    <w:rsid w:val="00632761"/>
    <w:rsid w:val="006703CF"/>
    <w:rsid w:val="00676184"/>
    <w:rsid w:val="006C36BD"/>
    <w:rsid w:val="00706448"/>
    <w:rsid w:val="007262F4"/>
    <w:rsid w:val="00775AAE"/>
    <w:rsid w:val="00790030"/>
    <w:rsid w:val="007A4814"/>
    <w:rsid w:val="007A6314"/>
    <w:rsid w:val="007C1D9B"/>
    <w:rsid w:val="007C319A"/>
    <w:rsid w:val="007C562E"/>
    <w:rsid w:val="007D0BF5"/>
    <w:rsid w:val="007E0038"/>
    <w:rsid w:val="007E2DAD"/>
    <w:rsid w:val="007E3A2F"/>
    <w:rsid w:val="007F3494"/>
    <w:rsid w:val="008011A5"/>
    <w:rsid w:val="00802589"/>
    <w:rsid w:val="00806961"/>
    <w:rsid w:val="00813DE4"/>
    <w:rsid w:val="00853058"/>
    <w:rsid w:val="00872FD3"/>
    <w:rsid w:val="008A43FE"/>
    <w:rsid w:val="008B629B"/>
    <w:rsid w:val="008D250F"/>
    <w:rsid w:val="008F2ECD"/>
    <w:rsid w:val="008F3660"/>
    <w:rsid w:val="008F7326"/>
    <w:rsid w:val="00914D27"/>
    <w:rsid w:val="00922AF8"/>
    <w:rsid w:val="00936B9D"/>
    <w:rsid w:val="00940555"/>
    <w:rsid w:val="00950793"/>
    <w:rsid w:val="00963B55"/>
    <w:rsid w:val="00980C37"/>
    <w:rsid w:val="009D007E"/>
    <w:rsid w:val="00A12CC6"/>
    <w:rsid w:val="00A56ED8"/>
    <w:rsid w:val="00A872EF"/>
    <w:rsid w:val="00A911BF"/>
    <w:rsid w:val="00AC4D92"/>
    <w:rsid w:val="00B570C2"/>
    <w:rsid w:val="00B60690"/>
    <w:rsid w:val="00B83E0C"/>
    <w:rsid w:val="00B96455"/>
    <w:rsid w:val="00BB6678"/>
    <w:rsid w:val="00BC1E3B"/>
    <w:rsid w:val="00BC5C59"/>
    <w:rsid w:val="00BE3DAC"/>
    <w:rsid w:val="00C02614"/>
    <w:rsid w:val="00C07BFD"/>
    <w:rsid w:val="00C42F1E"/>
    <w:rsid w:val="00C93142"/>
    <w:rsid w:val="00C96964"/>
    <w:rsid w:val="00CA2B2D"/>
    <w:rsid w:val="00CF525B"/>
    <w:rsid w:val="00D2485D"/>
    <w:rsid w:val="00D36161"/>
    <w:rsid w:val="00D407F8"/>
    <w:rsid w:val="00D66289"/>
    <w:rsid w:val="00D8720A"/>
    <w:rsid w:val="00DA4A8C"/>
    <w:rsid w:val="00DD7559"/>
    <w:rsid w:val="00DE38F2"/>
    <w:rsid w:val="00DF6EAC"/>
    <w:rsid w:val="00E14400"/>
    <w:rsid w:val="00E25636"/>
    <w:rsid w:val="00E42D44"/>
    <w:rsid w:val="00E4316D"/>
    <w:rsid w:val="00E50D50"/>
    <w:rsid w:val="00EA2FED"/>
    <w:rsid w:val="00EC736B"/>
    <w:rsid w:val="00ED2841"/>
    <w:rsid w:val="00F3629A"/>
    <w:rsid w:val="00F755DB"/>
    <w:rsid w:val="00F91894"/>
    <w:rsid w:val="00FE2EDD"/>
    <w:rsid w:val="0D938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5DAF"/>
  <w15:docId w15:val="{38ED5CDE-A1D0-4C3A-ABFD-C1EA17B8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
    <w:basedOn w:val="Normal"/>
    <w:link w:val="EncabezadoCar"/>
    <w:uiPriority w:val="99"/>
    <w:unhideWhenUsed/>
    <w:rsid w:val="001F206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articulo Car,encabezado Car,Haut de page Car"/>
    <w:basedOn w:val="Fuentedeprrafopredeter"/>
    <w:link w:val="Encabezado"/>
    <w:uiPriority w:val="99"/>
    <w:rsid w:val="001F2069"/>
  </w:style>
  <w:style w:type="paragraph" w:styleId="Piedepgina">
    <w:name w:val="footer"/>
    <w:basedOn w:val="Normal"/>
    <w:link w:val="PiedepginaCar"/>
    <w:uiPriority w:val="99"/>
    <w:unhideWhenUsed/>
    <w:rsid w:val="001F206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F2069"/>
  </w:style>
  <w:style w:type="paragraph" w:styleId="Textoindependiente3">
    <w:name w:val="Body Text 3"/>
    <w:basedOn w:val="Normal"/>
    <w:link w:val="Textoindependiente3Car"/>
    <w:rsid w:val="001F2069"/>
    <w:pPr>
      <w:jc w:val="both"/>
    </w:pPr>
    <w:rPr>
      <w:rFonts w:ascii="Tahoma" w:hAnsi="Tahoma"/>
      <w:szCs w:val="20"/>
      <w:lang w:val="es-CO"/>
    </w:rPr>
  </w:style>
  <w:style w:type="character" w:customStyle="1" w:styleId="Textoindependiente3Car">
    <w:name w:val="Texto independiente 3 Car"/>
    <w:basedOn w:val="Fuentedeprrafopredeter"/>
    <w:link w:val="Textoindependiente3"/>
    <w:rsid w:val="001F2069"/>
    <w:rPr>
      <w:rFonts w:ascii="Tahoma" w:eastAsia="Times New Roman" w:hAnsi="Tahoma" w:cs="Times New Roman"/>
      <w:sz w:val="24"/>
      <w:szCs w:val="20"/>
      <w:lang w:eastAsia="es-ES"/>
    </w:rPr>
  </w:style>
  <w:style w:type="paragraph" w:styleId="Textodeglobo">
    <w:name w:val="Balloon Text"/>
    <w:basedOn w:val="Normal"/>
    <w:link w:val="TextodegloboCar"/>
    <w:uiPriority w:val="99"/>
    <w:semiHidden/>
    <w:unhideWhenUsed/>
    <w:rsid w:val="001F20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69"/>
    <w:rPr>
      <w:rFonts w:ascii="Tahoma" w:eastAsia="Times New Roman" w:hAnsi="Tahoma" w:cs="Tahoma"/>
      <w:sz w:val="16"/>
      <w:szCs w:val="16"/>
      <w:lang w:val="es-ES" w:eastAsia="es-ES"/>
    </w:rPr>
  </w:style>
  <w:style w:type="table" w:styleId="Tablaconcuadrcula">
    <w:name w:val="Table Grid"/>
    <w:basedOn w:val="Tablanormal"/>
    <w:uiPriority w:val="59"/>
    <w:rsid w:val="00B9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36B9D"/>
    <w:rPr>
      <w:b/>
      <w:bCs/>
    </w:rPr>
  </w:style>
  <w:style w:type="paragraph" w:styleId="Revisin">
    <w:name w:val="Revision"/>
    <w:hidden/>
    <w:uiPriority w:val="99"/>
    <w:semiHidden/>
    <w:rsid w:val="004A0E6A"/>
    <w:pPr>
      <w:spacing w:after="0"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464626"/>
    <w:pPr>
      <w:spacing w:after="0" w:line="240" w:lineRule="auto"/>
    </w:pPr>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BSFT22</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Conformación y designación de comité evaluador</Descripcion>
    <Ano_Plantilla xmlns="b6565643-c00f-44ce-b5d1-532a85e4382c">2025</Ano_Plantilla>
    <Sub-Serie xmlns="cfd7d055-4c42-4b1a-a19c-7e601acfe3a8">560</Sub-Serie>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2025-12-11T05:00:00+00:00</Fecha_x0020_de_x0020_inicio_x0020_de_x0020_publicación>
    <Tipo_x0020_Documental xmlns="cfd7d055-4c42-4b1a-a19c-7e601acfe3a8">1686</Tipo_x0020_Documental>
    <_dlc_DocId xmlns="b6565643-c00f-44ce-b5d1-532a85e4382c">XQAF2AT3N76N-114-4232</_dlc_DocId>
    <DLCPolicyLabelValue xmlns="60c38085-413c-455a-bf36-609d76e3b506">Copia Controlada</DLCPolicyLabelValue>
    <_dlc_DocIdUrl xmlns="b6565643-c00f-44ce-b5d1-532a85e4382c">
      <Url>https://docs.supersalud.gov.co/PortalWeb/planeacion/_layouts/15/DocIdRedir.aspx?ID=XQAF2AT3N76N-114-4232</Url>
      <Description>XQAF2AT3N76N-114-4232</Description>
    </_dlc_DocIdUrl>
  </documentManagement>
</p:properties>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F6C24045-D65A-472A-81DB-64A279412484}">
  <ds:schemaRefs>
    <ds:schemaRef ds:uri="http://schemas.microsoft.com/sharepoint/events"/>
  </ds:schemaRefs>
</ds:datastoreItem>
</file>

<file path=customXml/itemProps2.xml><?xml version="1.0" encoding="utf-8"?>
<ds:datastoreItem xmlns:ds="http://schemas.openxmlformats.org/officeDocument/2006/customXml" ds:itemID="{A8DF01E1-52FE-4FB3-B9EC-B298DDFE4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33823-AB8D-4928-BBE1-BDA4CA21E139}">
  <ds:schemaRefs>
    <ds:schemaRef ds:uri="http://schemas.microsoft.com/sharepoint/v3/contenttype/forms"/>
  </ds:schemaRefs>
</ds:datastoreItem>
</file>

<file path=customXml/itemProps4.xml><?xml version="1.0" encoding="utf-8"?>
<ds:datastoreItem xmlns:ds="http://schemas.openxmlformats.org/officeDocument/2006/customXml" ds:itemID="{1BEC5654-286C-4435-A5BA-4A708427DF3D}">
  <ds:schemaRefs>
    <ds:schemaRef ds:uri="http://purl.org/dc/terms/"/>
    <ds:schemaRef ds:uri="http://www.w3.org/XML/1998/namespace"/>
    <ds:schemaRef ds:uri="http://schemas.microsoft.com/sharepoint/v3/field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60c38085-413c-455a-bf36-609d76e3b506"/>
    <ds:schemaRef ds:uri="cfd7d055-4c42-4b1a-a19c-7e601acfe3a8"/>
    <ds:schemaRef ds:uri="b6565643-c00f-44ce-b5d1-532a85e4382c"/>
    <ds:schemaRef ds:uri="http://purl.org/dc/dcmitype/"/>
  </ds:schemaRefs>
</ds:datastoreItem>
</file>

<file path=customXml/itemProps5.xml><?xml version="1.0" encoding="utf-8"?>
<ds:datastoreItem xmlns:ds="http://schemas.openxmlformats.org/officeDocument/2006/customXml" ds:itemID="{534A5034-A559-43D4-83C5-AC258A447DF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1680</Characters>
  <Application>Microsoft Office Word</Application>
  <DocSecurity>0</DocSecurity>
  <Lines>67</Lines>
  <Paragraphs>38</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Conformación y designación de comité evaluador</dc:title>
  <dc:creator>Eliana Venegas</dc:creator>
  <cp:keywords>Conformación y designación de comité evaluador</cp:keywords>
  <cp:lastModifiedBy>Marcela Andrea Garcia Guerrero</cp:lastModifiedBy>
  <cp:revision>2</cp:revision>
  <cp:lastPrinted>2014-09-05T19:34:00Z</cp:lastPrinted>
  <dcterms:created xsi:type="dcterms:W3CDTF">2025-12-11T21:46:00Z</dcterms:created>
  <dcterms:modified xsi:type="dcterms:W3CDTF">2025-12-11T21:46:00Z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ba36b8ca-246f-43ff-90d3-37a0bc935bcc</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Formato,Conformación, Designación, Comité, Evaluador, PPFT06, Conformación, PPCR01, gestión, contractual, secretaría, general</vt:lpwstr>
  </property>
</Properties>
</file>