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505" w:type="dxa"/>
        <w:tblInd w:w="-341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EC3798" w:rsidRPr="003622FD" w14:paraId="72B17933" w14:textId="77777777" w:rsidTr="00F31548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40018" w14:textId="77777777" w:rsidR="00EC3798" w:rsidRPr="003622FD" w:rsidRDefault="00EC3798" w:rsidP="00F31548">
            <w:pPr>
              <w:pStyle w:val="Encabezado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45257" w14:textId="77777777" w:rsidR="00EC3798" w:rsidRPr="00826D98" w:rsidRDefault="00EC3798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 w:rsidRPr="00826D98">
              <w:rPr>
                <w:rFonts w:ascii="Arial" w:hAnsi="Arial" w:cs="Arial"/>
                <w:b/>
                <w:bCs/>
              </w:rPr>
              <w:t xml:space="preserve">PROCESO </w:t>
            </w:r>
            <w:r>
              <w:rPr>
                <w:rFonts w:ascii="Arial" w:hAnsi="Arial" w:cs="Arial"/>
                <w:b/>
                <w:bCs/>
              </w:rPr>
              <w:t>CONTROL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0417A13C" w14:textId="77777777" w:rsidR="00EC3798" w:rsidRPr="004755F0" w:rsidRDefault="00EC3798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5F0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1991352B" w14:textId="5F7C5595" w:rsidR="00EC3798" w:rsidRPr="004755F0" w:rsidRDefault="004379D5" w:rsidP="00F3154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CTFT44</w:t>
            </w:r>
          </w:p>
        </w:tc>
      </w:tr>
      <w:tr w:rsidR="00EC3798" w:rsidRPr="003622FD" w14:paraId="31B8CB7F" w14:textId="77777777" w:rsidTr="00F31548">
        <w:trPr>
          <w:trHeight w:val="426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39DC7" w14:textId="77777777" w:rsidR="00EC3798" w:rsidRPr="003622FD" w:rsidRDefault="00EC3798" w:rsidP="00F31548">
            <w:pPr>
              <w:pStyle w:val="Encabezado"/>
              <w:rPr>
                <w:rFonts w:cs="Arial"/>
                <w:b/>
                <w:bCs/>
              </w:rPr>
            </w:pPr>
            <w:r w:rsidRPr="003622FD">
              <w:rPr>
                <w:rFonts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3F428356" wp14:editId="664AE10D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-278765</wp:posOffset>
                  </wp:positionV>
                  <wp:extent cx="1240492" cy="781050"/>
                  <wp:effectExtent l="0" t="0" r="0" b="0"/>
                  <wp:wrapNone/>
                  <wp:docPr id="3" name="Imagen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237" b="-8257"/>
                          <a:stretch/>
                        </pic:blipFill>
                        <pic:spPr bwMode="auto">
                          <a:xfrm>
                            <a:off x="0" y="0"/>
                            <a:ext cx="1240492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8A5B2" w14:textId="09CAA041" w:rsidR="00EC3798" w:rsidRPr="00CF0B74" w:rsidRDefault="00E20D1B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ACTA DE IMPOSICIÓN Y LEVANTAMIENTO DE MEDIDA SANITARIA DE SEGURIDAD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0985AA" w14:textId="77777777" w:rsidR="00EC3798" w:rsidRPr="004755F0" w:rsidRDefault="00EC3798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5F0">
              <w:rPr>
                <w:rFonts w:ascii="Arial" w:hAnsi="Arial"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5359A917" w14:textId="77777777" w:rsidR="00EC3798" w:rsidRPr="004755F0" w:rsidRDefault="00EC3798" w:rsidP="00F31548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4755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C3798" w:rsidRPr="003622FD" w14:paraId="6DAA7474" w14:textId="77777777" w:rsidTr="00F31548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F72" w14:textId="77777777" w:rsidR="00EC3798" w:rsidRPr="003622FD" w:rsidRDefault="00EC3798" w:rsidP="00F31548">
            <w:pPr>
              <w:pStyle w:val="Encabezado"/>
              <w:rPr>
                <w:rFonts w:cs="Arial"/>
                <w:b/>
                <w:bCs/>
              </w:rPr>
            </w:pPr>
          </w:p>
        </w:tc>
        <w:tc>
          <w:tcPr>
            <w:tcW w:w="4678" w:type="dxa"/>
            <w:vMerge/>
            <w:vAlign w:val="center"/>
          </w:tcPr>
          <w:p w14:paraId="1B82C6C2" w14:textId="77777777" w:rsidR="00EC3798" w:rsidRPr="003622FD" w:rsidRDefault="00EC3798" w:rsidP="00F31548">
            <w:pPr>
              <w:pStyle w:val="Encabezado"/>
              <w:rPr>
                <w:rFonts w:cs="Arial"/>
                <w:b/>
                <w:bCs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030FB8C0" w14:textId="77777777" w:rsidR="00EC3798" w:rsidRPr="004755F0" w:rsidRDefault="00EC3798" w:rsidP="00F31548">
            <w:pPr>
              <w:pStyle w:val="Encabez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55F0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D2F610A" w14:textId="3980F0BC" w:rsidR="00EC3798" w:rsidRPr="004755F0" w:rsidRDefault="00973021" w:rsidP="00F31548">
            <w:pPr>
              <w:pStyle w:val="Encabezad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13/08/2024</w:t>
            </w:r>
          </w:p>
        </w:tc>
      </w:tr>
    </w:tbl>
    <w:p w14:paraId="561C3EFE" w14:textId="77777777" w:rsidR="004F53D3" w:rsidRDefault="004F53D3" w:rsidP="004F53D3">
      <w:pPr>
        <w:rPr>
          <w:rFonts w:ascii="Arial" w:hAnsi="Arial" w:cs="Arial"/>
          <w:b/>
          <w:bCs/>
        </w:rPr>
      </w:pPr>
    </w:p>
    <w:tbl>
      <w:tblPr>
        <w:tblStyle w:val="Tablaconcuadrcul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50"/>
        <w:gridCol w:w="2570"/>
        <w:gridCol w:w="1701"/>
        <w:gridCol w:w="2977"/>
      </w:tblGrid>
      <w:tr w:rsidR="00C97271" w:rsidRPr="00A83A0F" w14:paraId="45C739EA" w14:textId="77777777" w:rsidTr="00054807">
        <w:trPr>
          <w:trHeight w:val="567"/>
        </w:trPr>
        <w:tc>
          <w:tcPr>
            <w:tcW w:w="2250" w:type="dxa"/>
            <w:vAlign w:val="center"/>
          </w:tcPr>
          <w:p w14:paraId="3E2E7616" w14:textId="77777777" w:rsidR="00C97271" w:rsidRPr="00A83A0F" w:rsidRDefault="00C97271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Prestador</w:t>
            </w:r>
          </w:p>
        </w:tc>
        <w:tc>
          <w:tcPr>
            <w:tcW w:w="7248" w:type="dxa"/>
            <w:gridSpan w:val="3"/>
            <w:vAlign w:val="center"/>
          </w:tcPr>
          <w:p w14:paraId="55FC293F" w14:textId="7803AC43" w:rsidR="00C97271" w:rsidRPr="00A83A0F" w:rsidRDefault="005C48E4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</w:t>
            </w:r>
            <w:r w:rsidR="004379D5"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ar razón social del vigilado</w:t>
            </w:r>
          </w:p>
        </w:tc>
      </w:tr>
      <w:tr w:rsidR="00C97271" w:rsidRPr="00A83A0F" w14:paraId="3EE01134" w14:textId="77777777" w:rsidTr="00A83A0F">
        <w:trPr>
          <w:trHeight w:val="567"/>
        </w:trPr>
        <w:tc>
          <w:tcPr>
            <w:tcW w:w="2250" w:type="dxa"/>
            <w:vAlign w:val="center"/>
          </w:tcPr>
          <w:p w14:paraId="2C408E4F" w14:textId="5089CB98" w:rsidR="00C97271" w:rsidRPr="00A83A0F" w:rsidRDefault="00C97271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Ciudad</w:t>
            </w:r>
          </w:p>
        </w:tc>
        <w:tc>
          <w:tcPr>
            <w:tcW w:w="2570" w:type="dxa"/>
            <w:vAlign w:val="center"/>
          </w:tcPr>
          <w:p w14:paraId="774047FB" w14:textId="44D98D98" w:rsidR="00C97271" w:rsidRPr="00A83A0F" w:rsidRDefault="009E3A9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c</w:t>
            </w:r>
            <w:r w:rsidR="004379D5"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 xml:space="preserve">iudad </w:t>
            </w:r>
            <w:r w:rsidR="00054807"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donde se diligencia el acta</w:t>
            </w:r>
          </w:p>
        </w:tc>
        <w:tc>
          <w:tcPr>
            <w:tcW w:w="1701" w:type="dxa"/>
            <w:vAlign w:val="center"/>
          </w:tcPr>
          <w:p w14:paraId="78166E4D" w14:textId="4B739475" w:rsidR="00C97271" w:rsidRPr="00A83A0F" w:rsidRDefault="00C97271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Departamento</w:t>
            </w:r>
          </w:p>
        </w:tc>
        <w:tc>
          <w:tcPr>
            <w:tcW w:w="2977" w:type="dxa"/>
            <w:vAlign w:val="center"/>
          </w:tcPr>
          <w:p w14:paraId="031B06C9" w14:textId="3260C104" w:rsidR="00C97271" w:rsidRPr="00A83A0F" w:rsidRDefault="009E3A9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d</w:t>
            </w:r>
            <w:r w:rsidR="00054807"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epartamento donde se diligencia el acta</w:t>
            </w:r>
          </w:p>
        </w:tc>
      </w:tr>
      <w:tr w:rsidR="00A83A0F" w:rsidRPr="00A83A0F" w14:paraId="5E8F52FA" w14:textId="77777777" w:rsidTr="00A83A0F">
        <w:trPr>
          <w:trHeight w:val="567"/>
        </w:trPr>
        <w:tc>
          <w:tcPr>
            <w:tcW w:w="2250" w:type="dxa"/>
            <w:vAlign w:val="center"/>
          </w:tcPr>
          <w:p w14:paraId="0705B2A8" w14:textId="77777777" w:rsidR="00EC3798" w:rsidRPr="00A83A0F" w:rsidRDefault="00EC3798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NIT</w:t>
            </w:r>
          </w:p>
        </w:tc>
        <w:tc>
          <w:tcPr>
            <w:tcW w:w="2570" w:type="dxa"/>
            <w:vAlign w:val="center"/>
          </w:tcPr>
          <w:p w14:paraId="00A3990C" w14:textId="6919E392" w:rsidR="00EC3798" w:rsidRPr="00A83A0F" w:rsidRDefault="009E3A9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 xml:space="preserve">Relacionar </w:t>
            </w:r>
            <w:r w:rsidR="00054807"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NIT del vigilado</w:t>
            </w:r>
          </w:p>
        </w:tc>
        <w:tc>
          <w:tcPr>
            <w:tcW w:w="1701" w:type="dxa"/>
            <w:vAlign w:val="center"/>
          </w:tcPr>
          <w:p w14:paraId="1F3315D0" w14:textId="77777777" w:rsidR="00EC3798" w:rsidRPr="00A83A0F" w:rsidRDefault="00EC3798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Código de habilitación</w:t>
            </w:r>
          </w:p>
        </w:tc>
        <w:tc>
          <w:tcPr>
            <w:tcW w:w="2977" w:type="dxa"/>
            <w:vAlign w:val="center"/>
          </w:tcPr>
          <w:p w14:paraId="05D885BD" w14:textId="6885AF84" w:rsidR="00EC3798" w:rsidRPr="00A83A0F" w:rsidRDefault="009E3A9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 xml:space="preserve">Relacionar </w:t>
            </w:r>
            <w:r w:rsidR="00054807"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 xml:space="preserve">Código de habilitación </w:t>
            </w: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correspondiente</w:t>
            </w:r>
          </w:p>
        </w:tc>
      </w:tr>
      <w:tr w:rsidR="00A83A0F" w:rsidRPr="00A83A0F" w14:paraId="5851FB33" w14:textId="77777777" w:rsidTr="00A83A0F">
        <w:trPr>
          <w:trHeight w:val="567"/>
        </w:trPr>
        <w:tc>
          <w:tcPr>
            <w:tcW w:w="2250" w:type="dxa"/>
            <w:vAlign w:val="center"/>
          </w:tcPr>
          <w:p w14:paraId="3B6F2291" w14:textId="77777777" w:rsidR="00EC3798" w:rsidRPr="00A83A0F" w:rsidRDefault="00EC3798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Correo electrónico para notificación</w:t>
            </w:r>
          </w:p>
        </w:tc>
        <w:tc>
          <w:tcPr>
            <w:tcW w:w="2570" w:type="dxa"/>
            <w:vAlign w:val="center"/>
          </w:tcPr>
          <w:p w14:paraId="318DD976" w14:textId="033D59DF" w:rsidR="00EC3798" w:rsidRPr="00A83A0F" w:rsidRDefault="009E3A9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correo electrónico para notificación</w:t>
            </w:r>
          </w:p>
        </w:tc>
        <w:tc>
          <w:tcPr>
            <w:tcW w:w="1701" w:type="dxa"/>
            <w:vAlign w:val="center"/>
          </w:tcPr>
          <w:p w14:paraId="29DC53F8" w14:textId="77777777" w:rsidR="00EC3798" w:rsidRPr="00A83A0F" w:rsidRDefault="00EC3798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Dirección</w:t>
            </w:r>
          </w:p>
        </w:tc>
        <w:tc>
          <w:tcPr>
            <w:tcW w:w="2977" w:type="dxa"/>
            <w:vAlign w:val="center"/>
          </w:tcPr>
          <w:p w14:paraId="048E0B3E" w14:textId="77777777" w:rsidR="00EC3798" w:rsidRPr="00A83A0F" w:rsidRDefault="00EC379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(especificar la dirección principal del vigilado, si el servicio es en otra sede especificar con las 2 direcciones)</w:t>
            </w:r>
            <w:r w:rsidRPr="00A83A0F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83A0F" w:rsidRPr="00A83A0F" w14:paraId="0378E841" w14:textId="77777777" w:rsidTr="00A83A0F">
        <w:trPr>
          <w:trHeight w:val="457"/>
        </w:trPr>
        <w:tc>
          <w:tcPr>
            <w:tcW w:w="2250" w:type="dxa"/>
            <w:vAlign w:val="center"/>
          </w:tcPr>
          <w:p w14:paraId="5C1EBDC6" w14:textId="5DAE804A" w:rsidR="00EC3798" w:rsidRPr="00A83A0F" w:rsidRDefault="009A7D93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Nombre </w:t>
            </w:r>
            <w:r w:rsidR="00EC3798"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Representante legal</w:t>
            </w:r>
          </w:p>
        </w:tc>
        <w:tc>
          <w:tcPr>
            <w:tcW w:w="2570" w:type="dxa"/>
            <w:vAlign w:val="center"/>
          </w:tcPr>
          <w:p w14:paraId="22634480" w14:textId="21081BA7" w:rsidR="00EC3798" w:rsidRPr="00A83A0F" w:rsidRDefault="00D352D6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nombre completo de representante legal</w:t>
            </w:r>
          </w:p>
        </w:tc>
        <w:tc>
          <w:tcPr>
            <w:tcW w:w="1701" w:type="dxa"/>
            <w:vAlign w:val="center"/>
          </w:tcPr>
          <w:p w14:paraId="5547A7BC" w14:textId="77777777" w:rsidR="00EC3798" w:rsidRPr="00A83A0F" w:rsidRDefault="00EC3798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Cédula de ciudadanía</w:t>
            </w:r>
          </w:p>
        </w:tc>
        <w:tc>
          <w:tcPr>
            <w:tcW w:w="2977" w:type="dxa"/>
            <w:vAlign w:val="center"/>
          </w:tcPr>
          <w:p w14:paraId="38FAAAD8" w14:textId="03C08105" w:rsidR="00EC3798" w:rsidRPr="00A83A0F" w:rsidRDefault="00D352D6" w:rsidP="00F31548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cédula del representante legal</w:t>
            </w:r>
          </w:p>
        </w:tc>
      </w:tr>
      <w:tr w:rsidR="00A83A0F" w:rsidRPr="00A83A0F" w14:paraId="749AB7B0" w14:textId="77777777" w:rsidTr="00A83A0F">
        <w:trPr>
          <w:trHeight w:val="457"/>
        </w:trPr>
        <w:tc>
          <w:tcPr>
            <w:tcW w:w="2250" w:type="dxa"/>
            <w:vAlign w:val="center"/>
          </w:tcPr>
          <w:p w14:paraId="5072B98A" w14:textId="77777777" w:rsidR="00EC3798" w:rsidRPr="00A83A0F" w:rsidRDefault="00EC3798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Correo electrónico representante legal</w:t>
            </w:r>
          </w:p>
        </w:tc>
        <w:tc>
          <w:tcPr>
            <w:tcW w:w="2570" w:type="dxa"/>
            <w:vAlign w:val="center"/>
          </w:tcPr>
          <w:p w14:paraId="5C44B840" w14:textId="63CFE950" w:rsidR="00EC3798" w:rsidRPr="00A83A0F" w:rsidRDefault="00D352D6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correo electrónico del representante legal</w:t>
            </w:r>
          </w:p>
        </w:tc>
        <w:tc>
          <w:tcPr>
            <w:tcW w:w="1701" w:type="dxa"/>
            <w:vAlign w:val="center"/>
          </w:tcPr>
          <w:p w14:paraId="535D5647" w14:textId="77777777" w:rsidR="00EC3798" w:rsidRPr="00A83A0F" w:rsidRDefault="00EC3798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Dirección representante legal</w:t>
            </w:r>
          </w:p>
        </w:tc>
        <w:tc>
          <w:tcPr>
            <w:tcW w:w="2977" w:type="dxa"/>
            <w:vAlign w:val="center"/>
          </w:tcPr>
          <w:p w14:paraId="3EC3B244" w14:textId="73656B9A" w:rsidR="00EC3798" w:rsidRPr="00A83A0F" w:rsidRDefault="00D352D6" w:rsidP="00F31548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dirección del representante legal</w:t>
            </w:r>
          </w:p>
        </w:tc>
      </w:tr>
      <w:tr w:rsidR="00A83A0F" w:rsidRPr="00A83A0F" w14:paraId="3DB291A6" w14:textId="77777777" w:rsidTr="00A83A0F">
        <w:trPr>
          <w:trHeight w:val="457"/>
        </w:trPr>
        <w:tc>
          <w:tcPr>
            <w:tcW w:w="2250" w:type="dxa"/>
            <w:vAlign w:val="center"/>
          </w:tcPr>
          <w:p w14:paraId="6E85C4BC" w14:textId="77777777" w:rsidR="00EC3798" w:rsidRPr="00A83A0F" w:rsidRDefault="00EC3798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Número de auto de auditoría o seguimiento en campo</w:t>
            </w:r>
          </w:p>
        </w:tc>
        <w:tc>
          <w:tcPr>
            <w:tcW w:w="2570" w:type="dxa"/>
            <w:vAlign w:val="center"/>
          </w:tcPr>
          <w:p w14:paraId="1CD94C6C" w14:textId="7DED255B" w:rsidR="00EC3798" w:rsidRPr="00A83A0F" w:rsidRDefault="00D352D6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auto</w:t>
            </w:r>
          </w:p>
        </w:tc>
        <w:tc>
          <w:tcPr>
            <w:tcW w:w="1701" w:type="dxa"/>
            <w:vAlign w:val="center"/>
          </w:tcPr>
          <w:p w14:paraId="575582E8" w14:textId="77777777" w:rsidR="00EC3798" w:rsidRPr="00A83A0F" w:rsidRDefault="00EC3798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Grupo, código y servicio </w:t>
            </w:r>
          </w:p>
        </w:tc>
        <w:tc>
          <w:tcPr>
            <w:tcW w:w="2977" w:type="dxa"/>
            <w:vAlign w:val="center"/>
          </w:tcPr>
          <w:p w14:paraId="068BD68D" w14:textId="77777777" w:rsidR="00EC3798" w:rsidRPr="00A83A0F" w:rsidRDefault="00EC379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(especificar en que área del vigilado se realiza la diligencia: ejemplo: urgencias, UCI, consulta externa, etc.)</w:t>
            </w:r>
          </w:p>
        </w:tc>
      </w:tr>
      <w:tr w:rsidR="00A83A0F" w:rsidRPr="00A83A0F" w14:paraId="527B9007" w14:textId="77777777" w:rsidTr="00A83A0F">
        <w:trPr>
          <w:trHeight w:val="567"/>
        </w:trPr>
        <w:tc>
          <w:tcPr>
            <w:tcW w:w="2250" w:type="dxa"/>
            <w:vAlign w:val="center"/>
          </w:tcPr>
          <w:p w14:paraId="068A7083" w14:textId="2C842AF7" w:rsidR="00EC3798" w:rsidRPr="00A83A0F" w:rsidRDefault="00EC3798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Nombre de la Persona que atiende la auditoría</w:t>
            </w:r>
            <w:r w:rsidR="009C3C88"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o seguimiento en campo</w:t>
            </w:r>
          </w:p>
        </w:tc>
        <w:tc>
          <w:tcPr>
            <w:tcW w:w="2570" w:type="dxa"/>
            <w:vAlign w:val="center"/>
          </w:tcPr>
          <w:p w14:paraId="080B17F4" w14:textId="040B6CD9" w:rsidR="00EC3798" w:rsidRPr="00A83A0F" w:rsidRDefault="009C3C88" w:rsidP="00F31548">
            <w:pPr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nombre completo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2CA28E42" w14:textId="77777777" w:rsidR="00EC3798" w:rsidRPr="00A83A0F" w:rsidRDefault="00EC3798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Cédula de ciudadanía</w:t>
            </w:r>
          </w:p>
        </w:tc>
        <w:tc>
          <w:tcPr>
            <w:tcW w:w="2977" w:type="dxa"/>
            <w:vAlign w:val="center"/>
          </w:tcPr>
          <w:p w14:paraId="733850AA" w14:textId="5AA37C7F" w:rsidR="00EC3798" w:rsidRPr="00A83A0F" w:rsidRDefault="00D352D6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cédula de la persona que atiende la auditoría</w:t>
            </w:r>
            <w:r w:rsidR="009C3C88"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 xml:space="preserve"> o seguimiento en campo</w:t>
            </w:r>
          </w:p>
        </w:tc>
      </w:tr>
      <w:tr w:rsidR="00A83A0F" w:rsidRPr="00A83A0F" w14:paraId="2EA097AC" w14:textId="77777777" w:rsidTr="00A83A0F">
        <w:trPr>
          <w:trHeight w:val="567"/>
        </w:trPr>
        <w:tc>
          <w:tcPr>
            <w:tcW w:w="2250" w:type="dxa"/>
            <w:vAlign w:val="center"/>
          </w:tcPr>
          <w:p w14:paraId="69514990" w14:textId="77777777" w:rsidR="00EC3798" w:rsidRPr="00A83A0F" w:rsidRDefault="00EC3798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Tipo de vinculación</w:t>
            </w:r>
          </w:p>
          <w:p w14:paraId="6E7FFE2A" w14:textId="77777777" w:rsidR="00EC3798" w:rsidRPr="00A83A0F" w:rsidRDefault="00EC3798" w:rsidP="00F3154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70" w:type="dxa"/>
            <w:vAlign w:val="center"/>
          </w:tcPr>
          <w:p w14:paraId="3F467DD4" w14:textId="225D35F8" w:rsidR="00EC3798" w:rsidRPr="00A83A0F" w:rsidRDefault="009C3C8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tipo de vinculación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0E560F80" w14:textId="77777777" w:rsidR="00EC3798" w:rsidRPr="00A83A0F" w:rsidRDefault="00EC3798" w:rsidP="00C9727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Cargo</w:t>
            </w:r>
          </w:p>
        </w:tc>
        <w:tc>
          <w:tcPr>
            <w:tcW w:w="2977" w:type="dxa"/>
            <w:vAlign w:val="center"/>
          </w:tcPr>
          <w:p w14:paraId="169D610B" w14:textId="5D52CEB2" w:rsidR="00EC3798" w:rsidRPr="00A83A0F" w:rsidRDefault="009C3C88" w:rsidP="00F3154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cargo de la persona que atiende la auditoría o seguimiento en campo</w:t>
            </w:r>
          </w:p>
        </w:tc>
      </w:tr>
      <w:tr w:rsidR="009C3C88" w:rsidRPr="00A83A0F" w14:paraId="3EB3BBA6" w14:textId="77777777" w:rsidTr="00A83A0F">
        <w:trPr>
          <w:trHeight w:val="567"/>
        </w:trPr>
        <w:tc>
          <w:tcPr>
            <w:tcW w:w="2250" w:type="dxa"/>
            <w:vAlign w:val="center"/>
          </w:tcPr>
          <w:p w14:paraId="3FEDBA7C" w14:textId="57E1A3C3" w:rsidR="009C3C88" w:rsidRPr="00A83A0F" w:rsidRDefault="009C3C88" w:rsidP="009C3C88">
            <w:pPr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Nombre y Apellidos de la Persona(as) que atienden la auditoría</w:t>
            </w:r>
          </w:p>
        </w:tc>
        <w:tc>
          <w:tcPr>
            <w:tcW w:w="2570" w:type="dxa"/>
            <w:vAlign w:val="center"/>
          </w:tcPr>
          <w:p w14:paraId="1E17F666" w14:textId="1F7DF96E" w:rsidR="009C3C88" w:rsidRPr="00A83A0F" w:rsidRDefault="009C3C88" w:rsidP="009C3C8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nombre completo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1854683F" w14:textId="6B73002E" w:rsidR="009C3C88" w:rsidRPr="00A83A0F" w:rsidRDefault="009C3C88" w:rsidP="009C3C8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Cédula de ciudadanía</w:t>
            </w:r>
          </w:p>
        </w:tc>
        <w:tc>
          <w:tcPr>
            <w:tcW w:w="2977" w:type="dxa"/>
            <w:vAlign w:val="center"/>
          </w:tcPr>
          <w:p w14:paraId="792FED69" w14:textId="59DFC2F0" w:rsidR="009C3C88" w:rsidRPr="00A83A0F" w:rsidRDefault="009C3C88" w:rsidP="009C3C8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número de cédula de la persona que atiende la auditoría o seguimiento en campo</w:t>
            </w:r>
          </w:p>
        </w:tc>
      </w:tr>
      <w:tr w:rsidR="009C3C88" w:rsidRPr="00A83A0F" w14:paraId="15030F5D" w14:textId="77777777" w:rsidTr="00A83A0F">
        <w:trPr>
          <w:trHeight w:val="567"/>
        </w:trPr>
        <w:tc>
          <w:tcPr>
            <w:tcW w:w="2250" w:type="dxa"/>
            <w:vAlign w:val="center"/>
          </w:tcPr>
          <w:p w14:paraId="35DAE24B" w14:textId="77777777" w:rsidR="009C3C88" w:rsidRPr="00A83A0F" w:rsidRDefault="009C3C88" w:rsidP="009C3C8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Tipo de vinculación</w:t>
            </w:r>
          </w:p>
          <w:p w14:paraId="1032955E" w14:textId="77777777" w:rsidR="009C3C88" w:rsidRPr="00A83A0F" w:rsidRDefault="009C3C88" w:rsidP="009C3C88">
            <w:pPr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</w:pPr>
          </w:p>
        </w:tc>
        <w:tc>
          <w:tcPr>
            <w:tcW w:w="2570" w:type="dxa"/>
            <w:vAlign w:val="center"/>
          </w:tcPr>
          <w:p w14:paraId="7F98E440" w14:textId="3ED6BB5D" w:rsidR="009C3C88" w:rsidRPr="00A83A0F" w:rsidRDefault="009C3C88" w:rsidP="009C3C8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tipo de vinculación de la persona que atiende la auditoría o seguimiento en campo</w:t>
            </w:r>
          </w:p>
        </w:tc>
        <w:tc>
          <w:tcPr>
            <w:tcW w:w="1701" w:type="dxa"/>
            <w:vAlign w:val="center"/>
          </w:tcPr>
          <w:p w14:paraId="277978CB" w14:textId="29281B35" w:rsidR="009C3C88" w:rsidRPr="00A83A0F" w:rsidRDefault="009C3C88" w:rsidP="009C3C8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>Cargo</w:t>
            </w:r>
          </w:p>
        </w:tc>
        <w:tc>
          <w:tcPr>
            <w:tcW w:w="2977" w:type="dxa"/>
            <w:vAlign w:val="center"/>
          </w:tcPr>
          <w:p w14:paraId="7A1BBBDD" w14:textId="784668D8" w:rsidR="009C3C88" w:rsidRPr="00A83A0F" w:rsidRDefault="009C3C88" w:rsidP="009C3C88">
            <w:pPr>
              <w:rPr>
                <w:rFonts w:ascii="Arial" w:hAnsi="Arial" w:cs="Arial"/>
                <w:sz w:val="21"/>
                <w:szCs w:val="21"/>
              </w:rPr>
            </w:pPr>
            <w:r w:rsidRPr="00A83A0F">
              <w:rPr>
                <w:rFonts w:ascii="Arial" w:hAnsi="Arial" w:cs="Arial"/>
                <w:color w:val="808080" w:themeColor="background1" w:themeShade="80"/>
                <w:sz w:val="21"/>
                <w:szCs w:val="21"/>
              </w:rPr>
              <w:t>Relacionar el cargo de la persona que atiende la auditoría o seguimiento en campo</w:t>
            </w:r>
          </w:p>
        </w:tc>
      </w:tr>
      <w:tr w:rsidR="00A83A0F" w:rsidRPr="00A83A0F" w14:paraId="7C2A4D86" w14:textId="77777777" w:rsidTr="00A83A0F">
        <w:trPr>
          <w:trHeight w:val="567"/>
        </w:trPr>
        <w:tc>
          <w:tcPr>
            <w:tcW w:w="2250" w:type="dxa"/>
          </w:tcPr>
          <w:p w14:paraId="61E76F8F" w14:textId="77777777" w:rsidR="009C3C88" w:rsidRPr="00A83A0F" w:rsidRDefault="009C3C88" w:rsidP="009C3C8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Fecha </w:t>
            </w:r>
          </w:p>
        </w:tc>
        <w:tc>
          <w:tcPr>
            <w:tcW w:w="2570" w:type="dxa"/>
          </w:tcPr>
          <w:p w14:paraId="06AFA522" w14:textId="77777777" w:rsidR="009C3C88" w:rsidRPr="00A83A0F" w:rsidRDefault="009C3C88" w:rsidP="009C3C8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5EB736" w14:textId="77777777" w:rsidR="009C3C88" w:rsidRPr="00A83A0F" w:rsidRDefault="009C3C88" w:rsidP="009C3C88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83A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Hora </w:t>
            </w:r>
          </w:p>
        </w:tc>
        <w:tc>
          <w:tcPr>
            <w:tcW w:w="2977" w:type="dxa"/>
          </w:tcPr>
          <w:p w14:paraId="1BA74C64" w14:textId="77777777" w:rsidR="009C3C88" w:rsidRPr="00A83A0F" w:rsidRDefault="009C3C88" w:rsidP="009C3C8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8FF376F" w14:textId="4AAB0522" w:rsidR="00C97271" w:rsidRPr="00A83A0F" w:rsidRDefault="009C3C88" w:rsidP="00A83A0F">
      <w:pPr>
        <w:spacing w:after="0" w:line="360" w:lineRule="auto"/>
        <w:ind w:left="-284"/>
        <w:jc w:val="both"/>
        <w:rPr>
          <w:rFonts w:ascii="Arial" w:hAnsi="Arial" w:cs="Arial"/>
          <w:i/>
          <w:iCs/>
        </w:rPr>
      </w:pPr>
      <w:r w:rsidRPr="00A83A0F">
        <w:rPr>
          <w:rFonts w:ascii="Arial" w:hAnsi="Arial" w:cs="Arial"/>
          <w:i/>
          <w:iCs/>
        </w:rPr>
        <w:lastRenderedPageBreak/>
        <w:t xml:space="preserve">Nota: En caso de que </w:t>
      </w:r>
      <w:r w:rsidR="00A83A0F" w:rsidRPr="00A83A0F">
        <w:rPr>
          <w:rFonts w:ascii="Arial" w:hAnsi="Arial" w:cs="Arial"/>
          <w:i/>
          <w:iCs/>
        </w:rPr>
        <w:t>haya</w:t>
      </w:r>
      <w:r w:rsidRPr="00A83A0F">
        <w:rPr>
          <w:rFonts w:ascii="Arial" w:hAnsi="Arial" w:cs="Arial"/>
          <w:i/>
          <w:iCs/>
        </w:rPr>
        <w:t xml:space="preserve"> más personas por parte del vigilado que atienda la auditoría</w:t>
      </w:r>
      <w:r w:rsidR="00A83A0F" w:rsidRPr="00A83A0F">
        <w:rPr>
          <w:rFonts w:ascii="Arial" w:hAnsi="Arial" w:cs="Arial"/>
          <w:i/>
          <w:iCs/>
        </w:rPr>
        <w:t xml:space="preserve"> o seguimiento en campo, se deben incluir las filas necesarias para incluir sus datos</w:t>
      </w:r>
    </w:p>
    <w:p w14:paraId="54236DCD" w14:textId="5FB40A62" w:rsidR="00D46409" w:rsidRDefault="006C3575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 w:rsidRPr="00017E06">
        <w:rPr>
          <w:rFonts w:ascii="Arial" w:hAnsi="Arial" w:cs="Arial"/>
          <w:b/>
          <w:bCs/>
          <w:u w:val="single"/>
        </w:rPr>
        <w:t>Situación evidenciada</w:t>
      </w:r>
      <w:r>
        <w:rPr>
          <w:rFonts w:ascii="Arial" w:hAnsi="Arial" w:cs="Arial"/>
          <w:color w:val="808080" w:themeColor="background1" w:themeShade="80"/>
        </w:rPr>
        <w:t xml:space="preserve">: </w:t>
      </w:r>
      <w:r w:rsidR="00B223C2">
        <w:rPr>
          <w:rFonts w:ascii="Arial" w:hAnsi="Arial" w:cs="Arial"/>
          <w:color w:val="808080" w:themeColor="background1" w:themeShade="80"/>
        </w:rPr>
        <w:t xml:space="preserve">Si </w:t>
      </w:r>
      <w:r w:rsidR="00A1704B">
        <w:rPr>
          <w:rFonts w:ascii="Arial" w:hAnsi="Arial" w:cs="Arial"/>
          <w:color w:val="808080" w:themeColor="background1" w:themeShade="80"/>
        </w:rPr>
        <w:t>las circunstancias de tiempo</w:t>
      </w:r>
      <w:r w:rsidR="0054796A">
        <w:rPr>
          <w:rFonts w:ascii="Arial" w:hAnsi="Arial" w:cs="Arial"/>
          <w:color w:val="808080" w:themeColor="background1" w:themeShade="80"/>
        </w:rPr>
        <w:t>,</w:t>
      </w:r>
      <w:r w:rsidR="00A1704B">
        <w:rPr>
          <w:rFonts w:ascii="Arial" w:hAnsi="Arial" w:cs="Arial"/>
          <w:color w:val="808080" w:themeColor="background1" w:themeShade="80"/>
        </w:rPr>
        <w:t xml:space="preserve"> modo y lugar que sustentan los hechos, s</w:t>
      </w:r>
      <w:r w:rsidR="00B223C2">
        <w:rPr>
          <w:rFonts w:ascii="Arial" w:hAnsi="Arial" w:cs="Arial"/>
          <w:color w:val="808080" w:themeColor="background1" w:themeShade="80"/>
        </w:rPr>
        <w:t>o</w:t>
      </w:r>
      <w:r w:rsidR="00A1704B">
        <w:rPr>
          <w:rFonts w:ascii="Arial" w:hAnsi="Arial" w:cs="Arial"/>
          <w:color w:val="808080" w:themeColor="background1" w:themeShade="80"/>
        </w:rPr>
        <w:t>n evidenciadas y recepcionadas directamente por el equipo auditor</w:t>
      </w:r>
      <w:r w:rsidR="00D46409">
        <w:rPr>
          <w:rFonts w:ascii="Arial" w:hAnsi="Arial" w:cs="Arial"/>
          <w:color w:val="808080" w:themeColor="background1" w:themeShade="80"/>
        </w:rPr>
        <w:t xml:space="preserve"> se debe especificar </w:t>
      </w:r>
      <w:r w:rsidR="002709FF">
        <w:rPr>
          <w:rFonts w:ascii="Arial" w:hAnsi="Arial" w:cs="Arial"/>
          <w:color w:val="808080" w:themeColor="background1" w:themeShade="80"/>
        </w:rPr>
        <w:t xml:space="preserve">detalladamente </w:t>
      </w:r>
      <w:r w:rsidR="00D46409">
        <w:rPr>
          <w:rFonts w:ascii="Arial" w:hAnsi="Arial" w:cs="Arial"/>
          <w:color w:val="808080" w:themeColor="background1" w:themeShade="80"/>
        </w:rPr>
        <w:t>como se obtiene la información</w:t>
      </w:r>
      <w:r w:rsidR="000175AF">
        <w:rPr>
          <w:rFonts w:ascii="Arial" w:hAnsi="Arial" w:cs="Arial"/>
          <w:color w:val="808080" w:themeColor="background1" w:themeShade="80"/>
        </w:rPr>
        <w:t xml:space="preserve">: recorridos, </w:t>
      </w:r>
      <w:r w:rsidR="00DA7E39">
        <w:rPr>
          <w:rFonts w:ascii="Arial" w:hAnsi="Arial" w:cs="Arial"/>
          <w:color w:val="808080" w:themeColor="background1" w:themeShade="80"/>
        </w:rPr>
        <w:t xml:space="preserve">entrevistas, </w:t>
      </w:r>
      <w:r w:rsidR="000175AF">
        <w:rPr>
          <w:rFonts w:ascii="Arial" w:hAnsi="Arial" w:cs="Arial"/>
          <w:color w:val="808080" w:themeColor="background1" w:themeShade="80"/>
        </w:rPr>
        <w:t>evidencias fotográficas</w:t>
      </w:r>
      <w:r w:rsidR="00D75D74">
        <w:rPr>
          <w:rFonts w:ascii="Arial" w:hAnsi="Arial" w:cs="Arial"/>
          <w:color w:val="808080" w:themeColor="background1" w:themeShade="80"/>
        </w:rPr>
        <w:t>, caso trazador, historias clínicas, etc</w:t>
      </w:r>
      <w:r w:rsidR="00D37259">
        <w:rPr>
          <w:rFonts w:ascii="Arial" w:hAnsi="Arial" w:cs="Arial"/>
          <w:color w:val="808080" w:themeColor="background1" w:themeShade="80"/>
        </w:rPr>
        <w:t>.</w:t>
      </w:r>
    </w:p>
    <w:p w14:paraId="02861014" w14:textId="77AE70F0" w:rsidR="00A52538" w:rsidRDefault="00D37259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A continuación, se deben detallar las situaciones evidenciadas</w:t>
      </w:r>
      <w:r w:rsidR="00AC4831">
        <w:rPr>
          <w:rFonts w:ascii="Arial" w:hAnsi="Arial" w:cs="Arial"/>
          <w:color w:val="808080" w:themeColor="background1" w:themeShade="80"/>
        </w:rPr>
        <w:t xml:space="preserve"> y sustentar claramente el incumplimiento observado.</w:t>
      </w:r>
    </w:p>
    <w:p w14:paraId="51C73270" w14:textId="0C8D3642" w:rsidR="00A46B39" w:rsidRDefault="00A46B39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Observaciones estándares incumplidos</w:t>
      </w:r>
      <w:r w:rsidR="00B13880">
        <w:rPr>
          <w:rFonts w:ascii="Arial" w:hAnsi="Arial" w:cs="Arial"/>
          <w:color w:val="808080" w:themeColor="background1" w:themeShade="80"/>
        </w:rPr>
        <w:t xml:space="preserve"> - </w:t>
      </w:r>
      <w:r>
        <w:rPr>
          <w:rFonts w:ascii="Arial" w:hAnsi="Arial" w:cs="Arial"/>
          <w:color w:val="808080" w:themeColor="background1" w:themeShade="80"/>
        </w:rPr>
        <w:t>sellos de seguridad</w:t>
      </w:r>
    </w:p>
    <w:p w14:paraId="6B7E7A47" w14:textId="77777777" w:rsidR="00A46B39" w:rsidRDefault="00A46B39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Servicio</w:t>
      </w:r>
    </w:p>
    <w:p w14:paraId="7752C831" w14:textId="77777777" w:rsidR="00A46B39" w:rsidRDefault="00A46B39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Código</w:t>
      </w:r>
    </w:p>
    <w:p w14:paraId="57672A28" w14:textId="77777777" w:rsidR="00FA64EC" w:rsidRDefault="00A46B39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Estándares</w:t>
      </w:r>
      <w:bookmarkStart w:id="0" w:name="_GoBack"/>
      <w:bookmarkEnd w:id="0"/>
    </w:p>
    <w:p w14:paraId="2821318E" w14:textId="64157882" w:rsidR="002C1A25" w:rsidRPr="002C1A25" w:rsidRDefault="00FA64EC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softHyphen/>
      </w:r>
      <w:r>
        <w:rPr>
          <w:rFonts w:ascii="Arial" w:hAnsi="Arial" w:cs="Arial"/>
          <w:color w:val="808080" w:themeColor="background1" w:themeShade="80"/>
        </w:rPr>
        <w:softHyphen/>
      </w:r>
      <w:r>
        <w:rPr>
          <w:rFonts w:ascii="Arial" w:hAnsi="Arial" w:cs="Arial"/>
          <w:color w:val="808080" w:themeColor="background1" w:themeShade="80"/>
        </w:rPr>
        <w:softHyphen/>
      </w:r>
      <w:r>
        <w:rPr>
          <w:rFonts w:ascii="Arial" w:hAnsi="Arial" w:cs="Arial"/>
          <w:color w:val="808080" w:themeColor="background1" w:themeShade="80"/>
        </w:rPr>
        <w:softHyphen/>
      </w:r>
      <w:r>
        <w:rPr>
          <w:rFonts w:ascii="Arial" w:hAnsi="Arial" w:cs="Arial"/>
          <w:color w:val="808080" w:themeColor="background1" w:themeShade="80"/>
        </w:rPr>
        <w:softHyphen/>
      </w:r>
      <w:r>
        <w:rPr>
          <w:rFonts w:ascii="Arial" w:hAnsi="Arial" w:cs="Arial"/>
          <w:color w:val="808080" w:themeColor="background1" w:themeShade="80"/>
        </w:rPr>
        <w:softHyphen/>
      </w:r>
      <w:r w:rsidR="002C1A25" w:rsidRPr="002C1A25">
        <w:rPr>
          <w:rFonts w:ascii="Arial" w:hAnsi="Arial" w:cs="Arial"/>
        </w:rPr>
        <w:t xml:space="preserve">Se entregan </w:t>
      </w:r>
      <w:r w:rsidR="002C1A25">
        <w:rPr>
          <w:rFonts w:ascii="Arial" w:hAnsi="Arial" w:cs="Arial"/>
        </w:rPr>
        <w:t xml:space="preserve">los </w:t>
      </w:r>
      <w:r w:rsidR="002C1A25" w:rsidRPr="002C1A25">
        <w:rPr>
          <w:rFonts w:ascii="Arial" w:hAnsi="Arial" w:cs="Arial"/>
        </w:rPr>
        <w:t>siguientes</w:t>
      </w:r>
      <w:r w:rsidR="002C1A25">
        <w:rPr>
          <w:rFonts w:ascii="Arial" w:hAnsi="Arial" w:cs="Arial"/>
        </w:rPr>
        <w:t xml:space="preserve"> documentos</w:t>
      </w:r>
      <w:r w:rsidR="002C1A25" w:rsidRPr="002C1A25">
        <w:rPr>
          <w:rFonts w:ascii="Arial" w:hAnsi="Arial" w:cs="Arial"/>
        </w:rPr>
        <w:t xml:space="preserve">: </w:t>
      </w:r>
      <w:r w:rsidR="002C1A25" w:rsidRPr="002C1A25">
        <w:rPr>
          <w:rFonts w:ascii="Arial" w:hAnsi="Arial" w:cs="Arial"/>
          <w:color w:val="808080" w:themeColor="background1" w:themeShade="80"/>
        </w:rPr>
        <w:t>(En caso de que no haya entrega de documentos se recomienda borrar</w:t>
      </w:r>
      <w:r w:rsidR="00993660">
        <w:rPr>
          <w:rFonts w:ascii="Arial" w:hAnsi="Arial" w:cs="Arial"/>
          <w:color w:val="808080" w:themeColor="background1" w:themeShade="80"/>
        </w:rPr>
        <w:t xml:space="preserve"> este aparte</w:t>
      </w:r>
      <w:r w:rsidR="002C1A25" w:rsidRPr="002C1A25">
        <w:rPr>
          <w:rFonts w:ascii="Arial" w:hAnsi="Arial" w:cs="Arial"/>
          <w:color w:val="808080" w:themeColor="background1" w:themeShade="80"/>
        </w:rPr>
        <w:t>)</w:t>
      </w:r>
      <w:r w:rsidR="00DB1086">
        <w:rPr>
          <w:rFonts w:ascii="Arial" w:hAnsi="Arial" w:cs="Arial"/>
          <w:color w:val="808080" w:themeColor="background1" w:themeShade="80"/>
        </w:rPr>
        <w:t>.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510"/>
        <w:gridCol w:w="2234"/>
        <w:gridCol w:w="2365"/>
        <w:gridCol w:w="2384"/>
      </w:tblGrid>
      <w:tr w:rsidR="00074DE6" w:rsidRPr="00D9730B" w14:paraId="01EAEC9D" w14:textId="77777777" w:rsidTr="008B712D">
        <w:tc>
          <w:tcPr>
            <w:tcW w:w="0" w:type="auto"/>
            <w:vAlign w:val="center"/>
          </w:tcPr>
          <w:p w14:paraId="1C76E476" w14:textId="20E7FC1B" w:rsidR="00074DE6" w:rsidRPr="00D9730B" w:rsidRDefault="00074DE6" w:rsidP="00A83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TIPO DE DOCUMENTO</w:t>
            </w:r>
          </w:p>
        </w:tc>
        <w:tc>
          <w:tcPr>
            <w:tcW w:w="2234" w:type="dxa"/>
            <w:vAlign w:val="center"/>
          </w:tcPr>
          <w:p w14:paraId="18274E79" w14:textId="686113C1" w:rsidR="00074DE6" w:rsidRPr="00D9730B" w:rsidRDefault="00074DE6" w:rsidP="00A83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MEDIO DE ENTREGA</w:t>
            </w:r>
          </w:p>
        </w:tc>
        <w:tc>
          <w:tcPr>
            <w:tcW w:w="0" w:type="auto"/>
            <w:vAlign w:val="center"/>
          </w:tcPr>
          <w:p w14:paraId="36FA3600" w14:textId="5FD99CCC" w:rsidR="00074DE6" w:rsidRPr="00D9730B" w:rsidRDefault="00074DE6" w:rsidP="00A83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FECHA DE ENTREGA</w:t>
            </w:r>
          </w:p>
        </w:tc>
        <w:tc>
          <w:tcPr>
            <w:tcW w:w="0" w:type="auto"/>
            <w:vAlign w:val="center"/>
          </w:tcPr>
          <w:p w14:paraId="37F660C3" w14:textId="3F0ADB76" w:rsidR="00074DE6" w:rsidRPr="00D9730B" w:rsidRDefault="00074DE6" w:rsidP="00A83A0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FOLIOS O ARCHIVOS</w:t>
            </w:r>
          </w:p>
        </w:tc>
      </w:tr>
      <w:tr w:rsidR="00074DE6" w:rsidRPr="00D9730B" w14:paraId="2470391B" w14:textId="77777777" w:rsidTr="008B712D">
        <w:tc>
          <w:tcPr>
            <w:tcW w:w="0" w:type="auto"/>
          </w:tcPr>
          <w:p w14:paraId="2C83F95C" w14:textId="77777777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5E020C59" w14:textId="7B8436A9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FA09F95" w14:textId="77777777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016C42A" w14:textId="77777777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74DE6" w:rsidRPr="00D9730B" w14:paraId="4263FB37" w14:textId="77777777" w:rsidTr="008B712D">
        <w:tc>
          <w:tcPr>
            <w:tcW w:w="0" w:type="auto"/>
          </w:tcPr>
          <w:p w14:paraId="004B7CFB" w14:textId="77777777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6B065730" w14:textId="0AC338AD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6D4BBA82" w14:textId="77777777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0D3EEF03" w14:textId="77777777" w:rsidR="00074DE6" w:rsidRPr="00D9730B" w:rsidRDefault="00074DE6" w:rsidP="00A83A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36A865B" w14:textId="77777777" w:rsidR="00B95719" w:rsidRDefault="00B95719" w:rsidP="00A83A0F">
      <w:pPr>
        <w:spacing w:after="0" w:line="360" w:lineRule="auto"/>
        <w:ind w:left="-284"/>
        <w:jc w:val="both"/>
        <w:rPr>
          <w:rFonts w:ascii="Arial" w:hAnsi="Arial" w:cs="Arial"/>
          <w:b/>
          <w:bCs/>
          <w:u w:val="single"/>
        </w:rPr>
      </w:pPr>
    </w:p>
    <w:p w14:paraId="46C6F2A0" w14:textId="73BB81CE" w:rsidR="008020EB" w:rsidRPr="008B712D" w:rsidRDefault="00405160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 w:rsidRPr="00405160">
        <w:rPr>
          <w:rFonts w:ascii="Arial" w:hAnsi="Arial" w:cs="Arial"/>
          <w:color w:val="808080" w:themeColor="background1" w:themeShade="80"/>
        </w:rPr>
        <w:t xml:space="preserve">Constancia: </w:t>
      </w:r>
      <w:r w:rsidR="008020EB" w:rsidRPr="008B712D">
        <w:rPr>
          <w:rFonts w:ascii="Arial" w:hAnsi="Arial" w:cs="Arial"/>
          <w:color w:val="808080" w:themeColor="background1" w:themeShade="80"/>
        </w:rPr>
        <w:t xml:space="preserve">En el evento que la entidad vigilada se niegue a entregar documentación, se dejará constancia de ello, </w:t>
      </w:r>
      <w:r w:rsidR="00864EAE">
        <w:rPr>
          <w:rFonts w:ascii="Arial" w:hAnsi="Arial" w:cs="Arial"/>
          <w:color w:val="808080" w:themeColor="background1" w:themeShade="80"/>
        </w:rPr>
        <w:t xml:space="preserve">haciendo énfasis en </w:t>
      </w:r>
      <w:r w:rsidR="004B4E2C">
        <w:rPr>
          <w:rFonts w:ascii="Arial" w:hAnsi="Arial" w:cs="Arial"/>
          <w:color w:val="808080" w:themeColor="background1" w:themeShade="80"/>
        </w:rPr>
        <w:t>la razón por la que no se entrega (renuencia o no cuenta con los documentos).</w:t>
      </w:r>
    </w:p>
    <w:p w14:paraId="0A7BB477" w14:textId="77777777" w:rsidR="008020EB" w:rsidRDefault="008020EB" w:rsidP="00A83A0F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7FFCE735" w14:textId="5B107C91" w:rsidR="007B779D" w:rsidRDefault="007934DE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  <w:bCs/>
          <w:u w:val="single"/>
        </w:rPr>
        <w:t xml:space="preserve">Manifestación </w:t>
      </w:r>
      <w:r w:rsidR="00017E06" w:rsidRPr="00017E06">
        <w:rPr>
          <w:rFonts w:ascii="Arial" w:hAnsi="Arial" w:cs="Arial"/>
          <w:b/>
          <w:bCs/>
          <w:u w:val="single"/>
        </w:rPr>
        <w:t>del vigilado:</w:t>
      </w:r>
      <w:r w:rsidR="00017E06">
        <w:rPr>
          <w:rFonts w:ascii="Arial" w:hAnsi="Arial" w:cs="Arial"/>
        </w:rPr>
        <w:t xml:space="preserve">  </w:t>
      </w:r>
      <w:r w:rsidR="007B779D" w:rsidRPr="00017E06">
        <w:rPr>
          <w:rFonts w:ascii="Arial" w:hAnsi="Arial" w:cs="Arial"/>
          <w:color w:val="808080" w:themeColor="background1" w:themeShade="80"/>
        </w:rPr>
        <w:t>Si el vigilado emite alguna respuesta o pronunciamiento frente a los hechos evidenciados deberán plasmarse en esta parte</w:t>
      </w:r>
      <w:r w:rsidR="003851B2">
        <w:rPr>
          <w:rFonts w:ascii="Arial" w:hAnsi="Arial" w:cs="Arial"/>
          <w:color w:val="808080" w:themeColor="background1" w:themeShade="80"/>
        </w:rPr>
        <w:t>, sin perjuicio de lo señalado en l</w:t>
      </w:r>
      <w:r w:rsidR="00623336">
        <w:rPr>
          <w:rFonts w:ascii="Arial" w:hAnsi="Arial" w:cs="Arial"/>
          <w:color w:val="808080" w:themeColor="background1" w:themeShade="80"/>
        </w:rPr>
        <w:t>os</w:t>
      </w:r>
      <w:r w:rsidR="003851B2">
        <w:rPr>
          <w:rFonts w:ascii="Arial" w:hAnsi="Arial" w:cs="Arial"/>
          <w:color w:val="808080" w:themeColor="background1" w:themeShade="80"/>
        </w:rPr>
        <w:t xml:space="preserve"> artículo</w:t>
      </w:r>
      <w:r w:rsidR="00623336">
        <w:rPr>
          <w:rFonts w:ascii="Arial" w:hAnsi="Arial" w:cs="Arial"/>
          <w:color w:val="808080" w:themeColor="background1" w:themeShade="80"/>
        </w:rPr>
        <w:t>s</w:t>
      </w:r>
      <w:r w:rsidR="003851B2">
        <w:rPr>
          <w:rFonts w:ascii="Arial" w:hAnsi="Arial" w:cs="Arial"/>
          <w:color w:val="808080" w:themeColor="background1" w:themeShade="80"/>
        </w:rPr>
        <w:t xml:space="preserve"> </w:t>
      </w:r>
      <w:r w:rsidR="00CD4263">
        <w:rPr>
          <w:rFonts w:ascii="Arial" w:hAnsi="Arial" w:cs="Arial"/>
          <w:color w:val="808080" w:themeColor="background1" w:themeShade="80"/>
        </w:rPr>
        <w:t xml:space="preserve">576 y siguientes de la Ley 9 de 1979, </w:t>
      </w:r>
      <w:r w:rsidR="008B712D">
        <w:rPr>
          <w:rFonts w:ascii="Arial" w:hAnsi="Arial" w:cs="Arial"/>
          <w:color w:val="808080" w:themeColor="background1" w:themeShade="80"/>
        </w:rPr>
        <w:t>42</w:t>
      </w:r>
      <w:r w:rsidR="00CD4263">
        <w:rPr>
          <w:rFonts w:ascii="Arial" w:hAnsi="Arial" w:cs="Arial"/>
          <w:color w:val="808080" w:themeColor="background1" w:themeShade="80"/>
        </w:rPr>
        <w:t xml:space="preserve">, </w:t>
      </w:r>
      <w:r w:rsidR="008B712D">
        <w:rPr>
          <w:rFonts w:ascii="Arial" w:hAnsi="Arial" w:cs="Arial"/>
          <w:color w:val="808080" w:themeColor="background1" w:themeShade="80"/>
        </w:rPr>
        <w:t>47</w:t>
      </w:r>
      <w:r w:rsidR="00CD4263">
        <w:rPr>
          <w:rFonts w:ascii="Arial" w:hAnsi="Arial" w:cs="Arial"/>
          <w:color w:val="808080" w:themeColor="background1" w:themeShade="80"/>
        </w:rPr>
        <w:t xml:space="preserve"> y siguientes </w:t>
      </w:r>
      <w:r w:rsidR="003851B2">
        <w:rPr>
          <w:rFonts w:ascii="Arial" w:hAnsi="Arial" w:cs="Arial"/>
          <w:color w:val="808080" w:themeColor="background1" w:themeShade="80"/>
        </w:rPr>
        <w:t>del Decreto 1545 de 1998</w:t>
      </w:r>
      <w:r w:rsidR="00CD4263">
        <w:rPr>
          <w:rFonts w:ascii="Arial" w:hAnsi="Arial" w:cs="Arial"/>
          <w:color w:val="808080" w:themeColor="background1" w:themeShade="80"/>
        </w:rPr>
        <w:t xml:space="preserve">, </w:t>
      </w:r>
      <w:r w:rsidR="001E40E1" w:rsidRPr="001E40E1">
        <w:rPr>
          <w:rFonts w:ascii="Arial" w:hAnsi="Arial" w:cs="Arial"/>
          <w:color w:val="808080" w:themeColor="background1" w:themeShade="80"/>
        </w:rPr>
        <w:t>inciso final del artículo 130C de la Ley 1438 de 201</w:t>
      </w:r>
      <w:r w:rsidR="001E40E1" w:rsidRPr="00074DE6">
        <w:rPr>
          <w:rFonts w:ascii="Arial" w:hAnsi="Arial" w:cs="Arial"/>
          <w:color w:val="808080" w:themeColor="background1" w:themeShade="80"/>
        </w:rPr>
        <w:t>1</w:t>
      </w:r>
      <w:r w:rsidR="00A46B39" w:rsidRPr="00074DE6">
        <w:rPr>
          <w:rFonts w:ascii="Arial" w:hAnsi="Arial" w:cs="Arial"/>
          <w:color w:val="808080" w:themeColor="background1" w:themeShade="80"/>
        </w:rPr>
        <w:t>.</w:t>
      </w:r>
    </w:p>
    <w:p w14:paraId="315A5FF4" w14:textId="77777777" w:rsidR="0098294A" w:rsidRDefault="0098294A" w:rsidP="00A83A0F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41E9C8C2" w14:textId="77777777" w:rsidR="00962BCE" w:rsidRDefault="00F77A8B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 w:rsidRPr="00017E06">
        <w:rPr>
          <w:rFonts w:ascii="Arial" w:hAnsi="Arial" w:cs="Arial"/>
          <w:b/>
          <w:bCs/>
          <w:u w:val="single"/>
        </w:rPr>
        <w:t>Conclusiones:</w:t>
      </w:r>
      <w:r w:rsidRPr="006C3575">
        <w:rPr>
          <w:rFonts w:ascii="Arial" w:hAnsi="Arial" w:cs="Arial"/>
          <w:color w:val="808080" w:themeColor="background1" w:themeShade="80"/>
        </w:rPr>
        <w:t xml:space="preserve"> </w:t>
      </w:r>
      <w:r w:rsidR="00A46B39">
        <w:rPr>
          <w:rFonts w:ascii="Arial" w:hAnsi="Arial" w:cs="Arial"/>
          <w:color w:val="808080" w:themeColor="background1" w:themeShade="80"/>
        </w:rPr>
        <w:t>Identificar expresamente</w:t>
      </w:r>
      <w:r w:rsidR="00962BCE">
        <w:rPr>
          <w:rFonts w:ascii="Arial" w:hAnsi="Arial" w:cs="Arial"/>
          <w:color w:val="808080" w:themeColor="background1" w:themeShade="80"/>
        </w:rPr>
        <w:t>:</w:t>
      </w:r>
    </w:p>
    <w:p w14:paraId="450D2807" w14:textId="77777777" w:rsidR="00962BCE" w:rsidRDefault="00962BCE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</w:p>
    <w:p w14:paraId="17AC3B44" w14:textId="77777777" w:rsidR="00962BCE" w:rsidRDefault="00962BCE" w:rsidP="00A83A0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</w:rPr>
      </w:pPr>
      <w:r w:rsidRPr="00962BCE">
        <w:rPr>
          <w:rFonts w:ascii="Arial" w:hAnsi="Arial" w:cs="Arial"/>
          <w:color w:val="808080" w:themeColor="background1" w:themeShade="80"/>
        </w:rPr>
        <w:t xml:space="preserve">Servicio(s) </w:t>
      </w:r>
    </w:p>
    <w:p w14:paraId="61193629" w14:textId="4ED32F07" w:rsidR="00962BCE" w:rsidRPr="00962BCE" w:rsidRDefault="00962BCE" w:rsidP="00A83A0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lastRenderedPageBreak/>
        <w:t>P</w:t>
      </w:r>
      <w:r w:rsidRPr="00962BCE">
        <w:rPr>
          <w:rFonts w:ascii="Arial" w:hAnsi="Arial" w:cs="Arial"/>
          <w:color w:val="808080" w:themeColor="background1" w:themeShade="80"/>
        </w:rPr>
        <w:t>roceso(s)</w:t>
      </w:r>
    </w:p>
    <w:p w14:paraId="4E96C18B" w14:textId="3B075FF9" w:rsidR="00962BCE" w:rsidRPr="00962BCE" w:rsidRDefault="00962BCE" w:rsidP="00A83A0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808080" w:themeColor="background1" w:themeShade="80"/>
        </w:rPr>
      </w:pPr>
      <w:r w:rsidRPr="00962BCE">
        <w:rPr>
          <w:rFonts w:ascii="Arial" w:hAnsi="Arial" w:cs="Arial"/>
          <w:color w:val="808080" w:themeColor="background1" w:themeShade="80"/>
        </w:rPr>
        <w:t>Capacidad</w:t>
      </w:r>
      <w:r>
        <w:rPr>
          <w:rFonts w:ascii="Arial" w:hAnsi="Arial" w:cs="Arial"/>
          <w:color w:val="808080" w:themeColor="background1" w:themeShade="80"/>
        </w:rPr>
        <w:t xml:space="preserve"> Instalada, </w:t>
      </w:r>
      <w:r w:rsidRPr="00962BCE">
        <w:rPr>
          <w:rFonts w:ascii="Arial" w:hAnsi="Arial" w:cs="Arial"/>
          <w:color w:val="808080" w:themeColor="background1" w:themeShade="80"/>
        </w:rPr>
        <w:t>a los que les aplica la medida</w:t>
      </w:r>
      <w:r>
        <w:rPr>
          <w:rFonts w:ascii="Arial" w:hAnsi="Arial" w:cs="Arial"/>
          <w:color w:val="808080" w:themeColor="background1" w:themeShade="80"/>
        </w:rPr>
        <w:t>.</w:t>
      </w:r>
    </w:p>
    <w:p w14:paraId="698BC604" w14:textId="77777777" w:rsidR="00962BCE" w:rsidRDefault="00962BCE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</w:p>
    <w:p w14:paraId="41069D70" w14:textId="050DE1C6" w:rsidR="00F77A8B" w:rsidRDefault="00F77A8B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 w:rsidRPr="00787893">
        <w:rPr>
          <w:rFonts w:ascii="Arial" w:hAnsi="Arial" w:cs="Arial"/>
          <w:color w:val="808080" w:themeColor="background1" w:themeShade="80"/>
        </w:rPr>
        <w:t xml:space="preserve">Indicar expresamente </w:t>
      </w:r>
      <w:r w:rsidR="00613EEB" w:rsidRPr="00787893">
        <w:rPr>
          <w:rFonts w:ascii="Arial" w:hAnsi="Arial" w:cs="Arial"/>
          <w:color w:val="808080" w:themeColor="background1" w:themeShade="80"/>
        </w:rPr>
        <w:t>el estándar y las condiciones de habilitación incumplidos</w:t>
      </w:r>
      <w:r w:rsidR="00FA64EC">
        <w:rPr>
          <w:rFonts w:ascii="Arial" w:hAnsi="Arial" w:cs="Arial"/>
          <w:color w:val="808080" w:themeColor="background1" w:themeShade="80"/>
        </w:rPr>
        <w:t xml:space="preserve"> y que generan riesgos en la prestación de los servicios</w:t>
      </w:r>
      <w:r w:rsidR="00613EEB" w:rsidRPr="00787893">
        <w:rPr>
          <w:rFonts w:ascii="Arial" w:hAnsi="Arial" w:cs="Arial"/>
          <w:color w:val="808080" w:themeColor="background1" w:themeShade="80"/>
        </w:rPr>
        <w:t xml:space="preserve">, </w:t>
      </w:r>
      <w:r w:rsidRPr="00787893">
        <w:rPr>
          <w:rFonts w:ascii="Arial" w:hAnsi="Arial" w:cs="Arial"/>
          <w:color w:val="808080" w:themeColor="background1" w:themeShade="80"/>
        </w:rPr>
        <w:t>previst</w:t>
      </w:r>
      <w:r w:rsidR="00613EEB" w:rsidRPr="00787893">
        <w:rPr>
          <w:rFonts w:ascii="Arial" w:hAnsi="Arial" w:cs="Arial"/>
          <w:color w:val="808080" w:themeColor="background1" w:themeShade="80"/>
        </w:rPr>
        <w:t>o</w:t>
      </w:r>
      <w:r w:rsidRPr="00787893">
        <w:rPr>
          <w:rFonts w:ascii="Arial" w:hAnsi="Arial" w:cs="Arial"/>
          <w:color w:val="808080" w:themeColor="background1" w:themeShade="80"/>
        </w:rPr>
        <w:t>s en la Resolución 3100 de 2019</w:t>
      </w:r>
      <w:r w:rsidR="00613EEB" w:rsidRPr="00787893">
        <w:rPr>
          <w:rFonts w:ascii="Arial" w:hAnsi="Arial" w:cs="Arial"/>
          <w:color w:val="808080" w:themeColor="background1" w:themeShade="80"/>
        </w:rPr>
        <w:t>.</w:t>
      </w:r>
    </w:p>
    <w:p w14:paraId="35D2B245" w14:textId="77777777" w:rsidR="00F77A8B" w:rsidRDefault="00F77A8B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</w:p>
    <w:p w14:paraId="56653F8F" w14:textId="61C515D3" w:rsidR="00D86117" w:rsidRDefault="00F77A8B" w:rsidP="00A83A0F">
      <w:pPr>
        <w:spacing w:after="0"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vez verificada la situación descrita, se impone </w:t>
      </w:r>
      <w:r w:rsidR="00AF7A67">
        <w:rPr>
          <w:rFonts w:ascii="Arial" w:hAnsi="Arial" w:cs="Arial"/>
        </w:rPr>
        <w:t xml:space="preserve">la </w:t>
      </w:r>
      <w:r w:rsidRPr="00AF7A67">
        <w:rPr>
          <w:rFonts w:ascii="Arial" w:hAnsi="Arial" w:cs="Arial"/>
          <w:b/>
          <w:bCs/>
          <w:u w:val="single"/>
        </w:rPr>
        <w:t>MEDIDA DE SEGURIDAD</w:t>
      </w:r>
      <w:r w:rsidR="00800C96" w:rsidRPr="00800C96">
        <w:rPr>
          <w:rFonts w:ascii="Arial" w:hAnsi="Arial" w:cs="Arial"/>
        </w:rPr>
        <w:t xml:space="preserve"> c</w:t>
      </w:r>
      <w:r w:rsidR="00800C96">
        <w:rPr>
          <w:rFonts w:ascii="Arial" w:hAnsi="Arial" w:cs="Arial"/>
        </w:rPr>
        <w:t>onsistente en</w:t>
      </w:r>
      <w:r w:rsidR="00800C96" w:rsidRPr="00800C96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 </w:t>
      </w:r>
      <w:r w:rsidR="00800C96" w:rsidRPr="00AF7A67">
        <w:rPr>
          <w:rFonts w:ascii="Arial" w:hAnsi="Arial" w:cs="Arial"/>
          <w:b/>
          <w:bCs/>
          <w:i/>
          <w:iCs/>
          <w:color w:val="000000" w:themeColor="text1"/>
          <w:u w:val="single"/>
        </w:rPr>
        <w:t xml:space="preserve">Clausura temporal de la institución prestadora de servicios de salud o la suspensión parcial de trabajos o de servicios </w:t>
      </w:r>
      <w:r w:rsidR="00D86117" w:rsidRPr="00D86117">
        <w:rPr>
          <w:rFonts w:ascii="Arial" w:hAnsi="Arial" w:cs="Arial"/>
          <w:b/>
          <w:bCs/>
          <w:color w:val="000000" w:themeColor="text1"/>
          <w:u w:val="single"/>
        </w:rPr>
        <w:t>[</w:t>
      </w:r>
      <w:r w:rsidR="00D86117" w:rsidRPr="00074DE6">
        <w:rPr>
          <w:rFonts w:ascii="Arial" w:hAnsi="Arial" w:cs="Arial"/>
          <w:color w:val="808080" w:themeColor="background1" w:themeShade="80"/>
        </w:rPr>
        <w:t>enunciar los servicios</w:t>
      </w:r>
      <w:r w:rsidR="00D86117" w:rsidRPr="00D86117">
        <w:rPr>
          <w:rFonts w:ascii="Arial" w:hAnsi="Arial" w:cs="Arial"/>
          <w:b/>
          <w:bCs/>
          <w:color w:val="000000" w:themeColor="text1"/>
          <w:u w:val="single"/>
        </w:rPr>
        <w:t>]</w:t>
      </w:r>
      <w:r w:rsidR="00074DE6" w:rsidRPr="00074DE6">
        <w:rPr>
          <w:rFonts w:ascii="Arial" w:hAnsi="Arial" w:cs="Arial"/>
          <w:i/>
          <w:iCs/>
          <w:color w:val="000000" w:themeColor="text1"/>
        </w:rPr>
        <w:t xml:space="preserve">, </w:t>
      </w:r>
      <w:r w:rsidRPr="00123121">
        <w:rPr>
          <w:rFonts w:ascii="Arial" w:hAnsi="Arial" w:cs="Arial"/>
        </w:rPr>
        <w:t>conforme a lo dispuesto en</w:t>
      </w:r>
      <w:r w:rsidR="00460DC9">
        <w:rPr>
          <w:rFonts w:ascii="Arial" w:hAnsi="Arial" w:cs="Arial"/>
        </w:rPr>
        <w:t xml:space="preserve"> </w:t>
      </w:r>
      <w:r w:rsidR="00FA64EC">
        <w:rPr>
          <w:rFonts w:ascii="Arial" w:hAnsi="Arial" w:cs="Arial"/>
        </w:rPr>
        <w:t xml:space="preserve">el </w:t>
      </w:r>
      <w:r w:rsidR="00460DC9">
        <w:rPr>
          <w:rFonts w:ascii="Arial" w:eastAsia="Arial" w:hAnsi="Arial" w:cs="Arial"/>
        </w:rPr>
        <w:t>artículo</w:t>
      </w:r>
      <w:r w:rsidR="00D6225A">
        <w:rPr>
          <w:rFonts w:ascii="Arial" w:eastAsia="Arial" w:hAnsi="Arial" w:cs="Arial"/>
        </w:rPr>
        <w:t xml:space="preserve"> 40, literal e de la Ley 1122 de 2007</w:t>
      </w:r>
      <w:r w:rsidR="0025308C">
        <w:rPr>
          <w:rFonts w:ascii="Arial" w:eastAsia="Arial" w:hAnsi="Arial" w:cs="Arial"/>
        </w:rPr>
        <w:t>, el artículo</w:t>
      </w:r>
      <w:r w:rsidR="00460DC9">
        <w:rPr>
          <w:rFonts w:ascii="Arial" w:eastAsia="Arial" w:hAnsi="Arial" w:cs="Arial"/>
        </w:rPr>
        <w:t xml:space="preserve"> </w:t>
      </w:r>
      <w:r w:rsidR="00460DC9" w:rsidRPr="00331D79">
        <w:rPr>
          <w:rFonts w:ascii="Arial" w:hAnsi="Arial" w:cs="Arial"/>
        </w:rPr>
        <w:t>130C</w:t>
      </w:r>
      <w:r w:rsidR="00460DC9">
        <w:rPr>
          <w:rFonts w:ascii="Arial" w:hAnsi="Arial" w:cs="Arial"/>
        </w:rPr>
        <w:t xml:space="preserve"> de la Ley 1438 de 2011</w:t>
      </w:r>
      <w:r w:rsidR="00460DC9" w:rsidRPr="00331D79">
        <w:rPr>
          <w:rFonts w:ascii="Arial" w:hAnsi="Arial" w:cs="Arial"/>
        </w:rPr>
        <w:t>,</w:t>
      </w:r>
      <w:r w:rsidR="00460DC9">
        <w:rPr>
          <w:rFonts w:ascii="Arial" w:hAnsi="Arial" w:cs="Arial"/>
        </w:rPr>
        <w:t xml:space="preserve"> adicionado por el </w:t>
      </w:r>
      <w:r w:rsidR="00460DC9" w:rsidRPr="00331D79">
        <w:rPr>
          <w:rFonts w:ascii="Arial" w:hAnsi="Arial" w:cs="Arial"/>
        </w:rPr>
        <w:t>artículo 4 de la Ley 1949 de 2019</w:t>
      </w:r>
      <w:r w:rsidR="00E5317A">
        <w:rPr>
          <w:rFonts w:ascii="Arial" w:hAnsi="Arial" w:cs="Arial"/>
        </w:rPr>
        <w:t>,</w:t>
      </w:r>
      <w:r w:rsidRPr="00123121">
        <w:rPr>
          <w:rFonts w:ascii="Arial" w:hAnsi="Arial" w:cs="Arial"/>
        </w:rPr>
        <w:t xml:space="preserve"> el artículo 576 de la </w:t>
      </w:r>
      <w:r w:rsidR="00D6225A" w:rsidRPr="00123121">
        <w:rPr>
          <w:rFonts w:ascii="Arial" w:hAnsi="Arial" w:cs="Arial"/>
        </w:rPr>
        <w:t xml:space="preserve">Ley </w:t>
      </w:r>
      <w:r w:rsidRPr="00123121">
        <w:rPr>
          <w:rFonts w:ascii="Arial" w:hAnsi="Arial" w:cs="Arial"/>
        </w:rPr>
        <w:t xml:space="preserve">9 de 1979, </w:t>
      </w:r>
      <w:r w:rsidR="00D6225A">
        <w:rPr>
          <w:rFonts w:ascii="Arial" w:hAnsi="Arial" w:cs="Arial"/>
          <w:color w:val="000000" w:themeColor="text1"/>
        </w:rPr>
        <w:t xml:space="preserve">el artículo 40 </w:t>
      </w:r>
      <w:r w:rsidR="0025308C">
        <w:rPr>
          <w:rFonts w:ascii="Arial" w:hAnsi="Arial" w:cs="Arial"/>
          <w:color w:val="000000" w:themeColor="text1"/>
        </w:rPr>
        <w:t xml:space="preserve">del </w:t>
      </w:r>
      <w:r w:rsidR="00D6225A">
        <w:rPr>
          <w:rFonts w:ascii="Arial" w:hAnsi="Arial" w:cs="Arial"/>
          <w:color w:val="000000" w:themeColor="text1"/>
        </w:rPr>
        <w:t xml:space="preserve">Decreto 1545 de 1998, </w:t>
      </w:r>
      <w:r w:rsidRPr="00123121">
        <w:rPr>
          <w:rFonts w:ascii="Arial" w:hAnsi="Arial" w:cs="Arial"/>
        </w:rPr>
        <w:t>los artículos 2.5.3.7.4, 2.5.3.7.5, 2.5.3.7.6, 2.5.3.7.7 del Decreto 780 de 2016 y el artículo 25 de la Resolución 3100 de 2019</w:t>
      </w:r>
      <w:r w:rsidR="00D86117">
        <w:rPr>
          <w:rFonts w:ascii="Arial" w:hAnsi="Arial" w:cs="Arial"/>
        </w:rPr>
        <w:t>.</w:t>
      </w:r>
    </w:p>
    <w:p w14:paraId="56F71A4E" w14:textId="77777777" w:rsidR="0033526A" w:rsidRDefault="0033526A" w:rsidP="00A83A0F">
      <w:pPr>
        <w:spacing w:after="0" w:line="360" w:lineRule="auto"/>
        <w:ind w:left="-284"/>
        <w:jc w:val="both"/>
        <w:rPr>
          <w:rFonts w:ascii="Arial" w:hAnsi="Arial" w:cs="Arial"/>
          <w:color w:val="000000" w:themeColor="text1"/>
        </w:rPr>
      </w:pPr>
    </w:p>
    <w:p w14:paraId="380D49B6" w14:textId="576F2110" w:rsidR="0033526A" w:rsidRDefault="00BF21CC" w:rsidP="00A83A0F">
      <w:pPr>
        <w:spacing w:after="0" w:line="360" w:lineRule="auto"/>
        <w:ind w:left="-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Sobre la </w:t>
      </w:r>
      <w:r w:rsidR="0033526A">
        <w:rPr>
          <w:rFonts w:ascii="Arial" w:hAnsi="Arial" w:cs="Arial"/>
          <w:color w:val="000000" w:themeColor="text1"/>
        </w:rPr>
        <w:t xml:space="preserve">imposición de esta medida se advierte al prestador de servicios de salud que </w:t>
      </w:r>
      <w:r w:rsidR="00AF7A67">
        <w:rPr>
          <w:rFonts w:ascii="Arial" w:hAnsi="Arial" w:cs="Arial"/>
          <w:color w:val="000000" w:themeColor="text1"/>
        </w:rPr>
        <w:t xml:space="preserve">en virtud </w:t>
      </w:r>
      <w:r w:rsidR="009B3D28">
        <w:rPr>
          <w:rFonts w:ascii="Arial" w:hAnsi="Arial" w:cs="Arial"/>
          <w:color w:val="000000" w:themeColor="text1"/>
        </w:rPr>
        <w:t>de</w:t>
      </w:r>
      <w:r w:rsidR="00AF7A67">
        <w:rPr>
          <w:rFonts w:ascii="Arial" w:hAnsi="Arial" w:cs="Arial"/>
          <w:color w:val="000000" w:themeColor="text1"/>
        </w:rPr>
        <w:t xml:space="preserve"> lo dispuesto en el parágrafo del artículo 576 de la Ley 9 de 1979, y en los artículos 42 </w:t>
      </w:r>
      <w:r w:rsidR="001E0946">
        <w:rPr>
          <w:rFonts w:ascii="Arial" w:hAnsi="Arial" w:cs="Arial"/>
          <w:color w:val="000000" w:themeColor="text1"/>
        </w:rPr>
        <w:t xml:space="preserve">y siguientes </w:t>
      </w:r>
      <w:r w:rsidR="00AF7A67">
        <w:rPr>
          <w:rFonts w:ascii="Arial" w:hAnsi="Arial" w:cs="Arial"/>
          <w:color w:val="000000" w:themeColor="text1"/>
        </w:rPr>
        <w:t xml:space="preserve">del Decreto 1545 de 1998 y </w:t>
      </w:r>
      <w:r w:rsidR="00AF7A67" w:rsidRPr="00AF7A67">
        <w:rPr>
          <w:rFonts w:ascii="Arial" w:hAnsi="Arial" w:cs="Arial"/>
          <w:color w:val="000000" w:themeColor="text1"/>
        </w:rPr>
        <w:t>2.5.3.7.5</w:t>
      </w:r>
      <w:r w:rsidR="00AF7A67">
        <w:rPr>
          <w:rFonts w:ascii="Arial" w:hAnsi="Arial" w:cs="Arial"/>
          <w:color w:val="000000" w:themeColor="text1"/>
        </w:rPr>
        <w:t xml:space="preserve"> del Decreto 780 de 2016, </w:t>
      </w:r>
      <w:r>
        <w:rPr>
          <w:rFonts w:ascii="Arial" w:hAnsi="Arial" w:cs="Arial"/>
          <w:color w:val="000000" w:themeColor="text1"/>
        </w:rPr>
        <w:t>es</w:t>
      </w:r>
      <w:r w:rsidR="0033526A">
        <w:rPr>
          <w:rFonts w:ascii="Arial" w:hAnsi="Arial" w:cs="Arial"/>
          <w:color w:val="000000" w:themeColor="text1"/>
        </w:rPr>
        <w:t xml:space="preserve"> de inmediata ejecución</w:t>
      </w:r>
      <w:r w:rsidR="00AF7A67">
        <w:rPr>
          <w:rFonts w:ascii="Arial" w:hAnsi="Arial" w:cs="Arial"/>
          <w:color w:val="000000" w:themeColor="text1"/>
        </w:rPr>
        <w:t xml:space="preserve">, </w:t>
      </w:r>
      <w:r w:rsidR="0033526A">
        <w:rPr>
          <w:rFonts w:ascii="Arial" w:hAnsi="Arial" w:cs="Arial"/>
          <w:color w:val="000000" w:themeColor="text1"/>
        </w:rPr>
        <w:t xml:space="preserve">de obligatorio cumplimiento, </w:t>
      </w:r>
      <w:r w:rsidR="00AF7A67">
        <w:rPr>
          <w:rFonts w:ascii="Arial" w:hAnsi="Arial" w:cs="Arial"/>
          <w:color w:val="000000" w:themeColor="text1"/>
        </w:rPr>
        <w:t xml:space="preserve">y </w:t>
      </w:r>
      <w:r w:rsidR="0033526A">
        <w:rPr>
          <w:rFonts w:ascii="Arial" w:hAnsi="Arial" w:cs="Arial"/>
          <w:color w:val="000000" w:themeColor="text1"/>
        </w:rPr>
        <w:t xml:space="preserve">tendrá carácter preventivo y </w:t>
      </w:r>
      <w:r>
        <w:rPr>
          <w:rFonts w:ascii="Arial" w:hAnsi="Arial" w:cs="Arial"/>
          <w:color w:val="000000" w:themeColor="text1"/>
        </w:rPr>
        <w:t>transitorio</w:t>
      </w:r>
      <w:r w:rsidR="00AF7A67">
        <w:rPr>
          <w:rFonts w:ascii="Arial" w:hAnsi="Arial" w:cs="Arial"/>
          <w:color w:val="000000" w:themeColor="text1"/>
        </w:rPr>
        <w:t>;</w:t>
      </w:r>
      <w:r w:rsidR="0033526A">
        <w:rPr>
          <w:rFonts w:ascii="Arial" w:hAnsi="Arial" w:cs="Arial"/>
          <w:color w:val="000000" w:themeColor="text1"/>
        </w:rPr>
        <w:t xml:space="preserve"> aplicación</w:t>
      </w:r>
      <w:r w:rsidR="00AF7A67">
        <w:rPr>
          <w:rFonts w:ascii="Arial" w:hAnsi="Arial" w:cs="Arial"/>
          <w:color w:val="000000" w:themeColor="text1"/>
        </w:rPr>
        <w:t xml:space="preserve"> que</w:t>
      </w:r>
      <w:r w:rsidR="0033526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 da </w:t>
      </w:r>
      <w:r w:rsidR="0033526A">
        <w:rPr>
          <w:rFonts w:ascii="Arial" w:hAnsi="Arial" w:cs="Arial"/>
          <w:color w:val="000000" w:themeColor="text1"/>
        </w:rPr>
        <w:t>sin perjuicio de las sanciones a que haya lugar</w:t>
      </w:r>
      <w:r w:rsidR="00FA64EC">
        <w:rPr>
          <w:rFonts w:ascii="Arial" w:hAnsi="Arial" w:cs="Arial"/>
          <w:color w:val="000000" w:themeColor="text1"/>
        </w:rPr>
        <w:t xml:space="preserve"> y frente a </w:t>
      </w:r>
      <w:r w:rsidR="00AF7A67">
        <w:rPr>
          <w:rFonts w:ascii="Arial" w:hAnsi="Arial" w:cs="Arial"/>
          <w:color w:val="000000" w:themeColor="text1"/>
        </w:rPr>
        <w:t>la cual</w:t>
      </w:r>
      <w:r w:rsidR="00FA64EC">
        <w:rPr>
          <w:rFonts w:ascii="Arial" w:hAnsi="Arial" w:cs="Arial"/>
          <w:color w:val="000000" w:themeColor="text1"/>
        </w:rPr>
        <w:t xml:space="preserve"> no procede recurso alguno.</w:t>
      </w:r>
    </w:p>
    <w:p w14:paraId="302E8BC2" w14:textId="77777777" w:rsidR="00FA64EC" w:rsidRDefault="00FA64EC" w:rsidP="00A83A0F">
      <w:pPr>
        <w:spacing w:after="0" w:line="360" w:lineRule="auto"/>
        <w:ind w:left="-284"/>
        <w:jc w:val="both"/>
        <w:rPr>
          <w:rFonts w:ascii="Arial" w:hAnsi="Arial" w:cs="Arial"/>
          <w:color w:val="000000" w:themeColor="text1"/>
        </w:rPr>
      </w:pPr>
    </w:p>
    <w:p w14:paraId="20646AAD" w14:textId="77777777" w:rsidR="00B13880" w:rsidRDefault="00FA64EC" w:rsidP="00A83A0F">
      <w:pPr>
        <w:spacing w:after="0" w:line="360" w:lineRule="auto"/>
        <w:ind w:left="-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 presente actuación será trasladada a la Entidad Territorial para que en el marco de sus competencias continue adelant</w:t>
      </w:r>
      <w:r w:rsidR="002278C9">
        <w:rPr>
          <w:rFonts w:ascii="Arial" w:hAnsi="Arial" w:cs="Arial"/>
          <w:color w:val="000000" w:themeColor="text1"/>
        </w:rPr>
        <w:t>ando</w:t>
      </w:r>
      <w:r>
        <w:rPr>
          <w:rFonts w:ascii="Arial" w:hAnsi="Arial" w:cs="Arial"/>
          <w:color w:val="000000" w:themeColor="text1"/>
        </w:rPr>
        <w:t xml:space="preserve"> las acciones de inspección, vigilancia y control que co</w:t>
      </w:r>
      <w:r w:rsidR="002278C9">
        <w:rPr>
          <w:rFonts w:ascii="Arial" w:hAnsi="Arial" w:cs="Arial"/>
          <w:color w:val="000000" w:themeColor="text1"/>
        </w:rPr>
        <w:t>rrespondan</w:t>
      </w:r>
      <w:r w:rsidR="00AF7A67">
        <w:rPr>
          <w:rFonts w:ascii="Arial" w:hAnsi="Arial" w:cs="Arial"/>
          <w:color w:val="000000" w:themeColor="text1"/>
        </w:rPr>
        <w:t xml:space="preserve"> </w:t>
      </w:r>
      <w:r w:rsidR="00C35174">
        <w:rPr>
          <w:rFonts w:ascii="Arial" w:hAnsi="Arial" w:cs="Arial"/>
          <w:color w:val="000000" w:themeColor="text1"/>
        </w:rPr>
        <w:t>de acuerdo con el</w:t>
      </w:r>
      <w:r w:rsidR="00AF7A67">
        <w:rPr>
          <w:rFonts w:ascii="Arial" w:hAnsi="Arial" w:cs="Arial"/>
          <w:color w:val="000000" w:themeColor="text1"/>
        </w:rPr>
        <w:t xml:space="preserve"> marco de competencia que le asiste</w:t>
      </w:r>
      <w:r w:rsidR="002278C9">
        <w:rPr>
          <w:rFonts w:ascii="Arial" w:hAnsi="Arial" w:cs="Arial"/>
          <w:color w:val="000000" w:themeColor="text1"/>
        </w:rPr>
        <w:t>.</w:t>
      </w:r>
      <w:r w:rsidR="00AF7A67">
        <w:rPr>
          <w:rFonts w:ascii="Arial" w:hAnsi="Arial" w:cs="Arial"/>
          <w:color w:val="000000" w:themeColor="text1"/>
        </w:rPr>
        <w:t xml:space="preserve"> </w:t>
      </w:r>
    </w:p>
    <w:p w14:paraId="517F7181" w14:textId="3D23C5B4" w:rsidR="00FA57BA" w:rsidRPr="00B13880" w:rsidRDefault="008B7D5D" w:rsidP="00A83A0F">
      <w:pPr>
        <w:spacing w:after="0" w:line="360" w:lineRule="auto"/>
        <w:ind w:left="-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El levantamiento de la presente medida de seguridad est</w:t>
      </w:r>
      <w:r w:rsidR="00131D8C">
        <w:rPr>
          <w:rFonts w:ascii="Arial" w:hAnsi="Arial" w:cs="Arial"/>
        </w:rPr>
        <w:t xml:space="preserve">ará sujeta al cumplimiento de las normas habilitantes y la </w:t>
      </w:r>
      <w:r w:rsidR="00680E3A">
        <w:rPr>
          <w:rFonts w:ascii="Arial" w:hAnsi="Arial" w:cs="Arial"/>
        </w:rPr>
        <w:t>desaparición del riesgo inminente a que han sido sometidos los usua</w:t>
      </w:r>
      <w:r w:rsidR="0033526A">
        <w:rPr>
          <w:rFonts w:ascii="Arial" w:hAnsi="Arial" w:cs="Arial"/>
        </w:rPr>
        <w:t>r</w:t>
      </w:r>
      <w:r w:rsidR="00680E3A">
        <w:rPr>
          <w:rFonts w:ascii="Arial" w:hAnsi="Arial" w:cs="Arial"/>
        </w:rPr>
        <w:t>ios de</w:t>
      </w:r>
      <w:r w:rsidR="0033526A">
        <w:rPr>
          <w:rFonts w:ascii="Arial" w:hAnsi="Arial" w:cs="Arial"/>
        </w:rPr>
        <w:t xml:space="preserve"> </w:t>
      </w:r>
      <w:r w:rsidR="00680E3A">
        <w:rPr>
          <w:rFonts w:ascii="Arial" w:hAnsi="Arial" w:cs="Arial"/>
        </w:rPr>
        <w:t>los servicios ofertados, quedando obligado el prestador de servicios de salud a comunicárselo a</w:t>
      </w:r>
      <w:r w:rsidR="00BF21CC">
        <w:rPr>
          <w:rFonts w:ascii="Arial" w:hAnsi="Arial" w:cs="Arial"/>
        </w:rPr>
        <w:t xml:space="preserve"> </w:t>
      </w:r>
      <w:r w:rsidR="00680E3A">
        <w:rPr>
          <w:rFonts w:ascii="Arial" w:hAnsi="Arial" w:cs="Arial"/>
        </w:rPr>
        <w:t>l</w:t>
      </w:r>
      <w:r w:rsidR="00BF21CC">
        <w:rPr>
          <w:rFonts w:ascii="Arial" w:hAnsi="Arial" w:cs="Arial"/>
        </w:rPr>
        <w:t>a</w:t>
      </w:r>
      <w:r w:rsidR="00680E3A">
        <w:rPr>
          <w:rFonts w:ascii="Arial" w:hAnsi="Arial" w:cs="Arial"/>
        </w:rPr>
        <w:t xml:space="preserve"> entidad territorial para que </w:t>
      </w:r>
      <w:r w:rsidR="00FA57BA">
        <w:rPr>
          <w:rFonts w:ascii="Arial" w:hAnsi="Arial" w:cs="Arial"/>
        </w:rPr>
        <w:t xml:space="preserve">ésta practique visita de seguimiento a fin de constatarlo y en caso de ser procedente levantar la medida de seguridad impuesta. </w:t>
      </w:r>
    </w:p>
    <w:p w14:paraId="4D3BD7BC" w14:textId="77777777" w:rsidR="00F11214" w:rsidRDefault="00F11214" w:rsidP="00A83A0F">
      <w:pPr>
        <w:spacing w:after="0" w:line="360" w:lineRule="auto"/>
        <w:ind w:left="-284"/>
        <w:jc w:val="both"/>
        <w:rPr>
          <w:rFonts w:ascii="Arial" w:hAnsi="Arial" w:cs="Arial"/>
        </w:rPr>
      </w:pPr>
    </w:p>
    <w:p w14:paraId="04E7F9E7" w14:textId="5FF57F20" w:rsidR="00405160" w:rsidRDefault="00F11214" w:rsidP="00A83A0F">
      <w:pPr>
        <w:spacing w:after="0"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 base en lo expuesto en la presente acta, se realiza la fijación del</w:t>
      </w:r>
      <w:r w:rsidR="00405160">
        <w:rPr>
          <w:rFonts w:ascii="Arial" w:hAnsi="Arial" w:cs="Arial"/>
        </w:rPr>
        <w:t>(los)</w:t>
      </w:r>
      <w:r>
        <w:rPr>
          <w:rFonts w:ascii="Arial" w:hAnsi="Arial" w:cs="Arial"/>
        </w:rPr>
        <w:t xml:space="preserve"> sello</w:t>
      </w:r>
      <w:r w:rsidR="00405160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, como se observa en la siguiente imagen, advirtiendo al prestador que </w:t>
      </w:r>
      <w:r w:rsidR="00405160" w:rsidRPr="00F11214">
        <w:rPr>
          <w:rFonts w:ascii="Arial" w:hAnsi="Arial" w:cs="Arial"/>
        </w:rPr>
        <w:t>la</w:t>
      </w:r>
      <w:r w:rsidR="00405160">
        <w:rPr>
          <w:rFonts w:ascii="Arial" w:hAnsi="Arial" w:cs="Arial"/>
        </w:rPr>
        <w:t xml:space="preserve"> violación de la</w:t>
      </w:r>
      <w:r w:rsidR="00405160" w:rsidRPr="00F11214">
        <w:rPr>
          <w:rFonts w:ascii="Arial" w:hAnsi="Arial" w:cs="Arial"/>
        </w:rPr>
        <w:t xml:space="preserve"> medida impuesta</w:t>
      </w:r>
      <w:r w:rsidR="00405160">
        <w:rPr>
          <w:rFonts w:ascii="Arial" w:hAnsi="Arial" w:cs="Arial"/>
        </w:rPr>
        <w:t xml:space="preserve"> será constitutiva</w:t>
      </w:r>
      <w:r>
        <w:rPr>
          <w:rFonts w:ascii="Arial" w:hAnsi="Arial" w:cs="Arial"/>
        </w:rPr>
        <w:t xml:space="preserve"> de</w:t>
      </w:r>
      <w:r w:rsidR="00405160">
        <w:rPr>
          <w:rFonts w:ascii="Arial" w:hAnsi="Arial" w:cs="Arial"/>
        </w:rPr>
        <w:t xml:space="preserve"> las </w:t>
      </w:r>
      <w:r w:rsidR="00405160" w:rsidRPr="00F11214">
        <w:rPr>
          <w:rFonts w:ascii="Arial" w:hAnsi="Arial" w:cs="Arial"/>
        </w:rPr>
        <w:t>sanciones</w:t>
      </w:r>
      <w:r w:rsidRPr="00F11214">
        <w:rPr>
          <w:rFonts w:ascii="Arial" w:hAnsi="Arial" w:cs="Arial"/>
        </w:rPr>
        <w:t xml:space="preserve"> </w:t>
      </w:r>
      <w:r w:rsidR="00405160">
        <w:rPr>
          <w:rFonts w:ascii="Arial" w:hAnsi="Arial" w:cs="Arial"/>
        </w:rPr>
        <w:t>a que haya lugar.</w:t>
      </w:r>
    </w:p>
    <w:p w14:paraId="290BB828" w14:textId="77777777" w:rsidR="00405160" w:rsidRDefault="00405160" w:rsidP="00A83A0F">
      <w:pPr>
        <w:spacing w:after="0" w:line="360" w:lineRule="auto"/>
        <w:ind w:left="-284"/>
        <w:jc w:val="both"/>
        <w:rPr>
          <w:rFonts w:ascii="Arial" w:hAnsi="Arial" w:cs="Arial"/>
        </w:rPr>
      </w:pPr>
    </w:p>
    <w:p w14:paraId="26CF609E" w14:textId="60A0711F" w:rsidR="00405160" w:rsidRDefault="00405160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  <w:bCs/>
          <w:u w:val="single"/>
        </w:rPr>
        <w:t>Imagen fijación del(los) sello(s)</w:t>
      </w:r>
    </w:p>
    <w:p w14:paraId="65DB4082" w14:textId="77777777" w:rsidR="00405160" w:rsidRDefault="00405160" w:rsidP="00A83A0F">
      <w:pPr>
        <w:spacing w:after="0" w:line="360" w:lineRule="auto"/>
        <w:ind w:left="-284"/>
        <w:jc w:val="both"/>
        <w:rPr>
          <w:rFonts w:ascii="Arial" w:hAnsi="Arial" w:cs="Arial"/>
        </w:rPr>
      </w:pPr>
    </w:p>
    <w:p w14:paraId="67F60395" w14:textId="29B36669" w:rsidR="00405160" w:rsidRPr="00074DE6" w:rsidRDefault="00074DE6" w:rsidP="00A83A0F">
      <w:pPr>
        <w:spacing w:after="0"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 w:rsidRPr="00074DE6">
        <w:rPr>
          <w:rFonts w:ascii="Arial" w:hAnsi="Arial" w:cs="Arial"/>
          <w:color w:val="808080" w:themeColor="background1" w:themeShade="80"/>
        </w:rPr>
        <w:t xml:space="preserve">En este espacio incluir la fotografía de la imposición de los sellos según corresponda. </w:t>
      </w:r>
    </w:p>
    <w:p w14:paraId="4D7F6BC3" w14:textId="60E3385C" w:rsidR="00F11214" w:rsidRDefault="00F11214" w:rsidP="00A83A0F">
      <w:pPr>
        <w:spacing w:after="0" w:line="360" w:lineRule="auto"/>
        <w:ind w:left="-284"/>
        <w:jc w:val="both"/>
        <w:rPr>
          <w:rFonts w:ascii="Arial" w:hAnsi="Arial" w:cs="Arial"/>
        </w:rPr>
      </w:pPr>
    </w:p>
    <w:p w14:paraId="24F29EA2" w14:textId="3A4BB4A4" w:rsidR="00F77A8B" w:rsidRDefault="00F77A8B" w:rsidP="00A83A0F">
      <w:pPr>
        <w:spacing w:after="0" w:line="360" w:lineRule="auto"/>
        <w:ind w:left="-284"/>
        <w:jc w:val="both"/>
        <w:rPr>
          <w:rFonts w:ascii="Arial" w:hAnsi="Arial" w:cs="Arial"/>
        </w:rPr>
      </w:pPr>
      <w:r w:rsidRPr="00AD3056">
        <w:rPr>
          <w:rFonts w:ascii="Arial" w:hAnsi="Arial" w:cs="Arial"/>
        </w:rPr>
        <w:t xml:space="preserve">Se deja constancia de la imposición y comunicación de la presente medida </w:t>
      </w:r>
      <w:r w:rsidR="008B7D5D">
        <w:rPr>
          <w:rFonts w:ascii="Arial" w:hAnsi="Arial" w:cs="Arial"/>
        </w:rPr>
        <w:t>de seguridad</w:t>
      </w:r>
      <w:r w:rsidRPr="00AD3056">
        <w:rPr>
          <w:rFonts w:ascii="Arial" w:hAnsi="Arial" w:cs="Arial"/>
        </w:rPr>
        <w:t xml:space="preserve"> y se entrega copia de la presente providencia a su destinatario</w:t>
      </w:r>
      <w:r>
        <w:rPr>
          <w:rFonts w:ascii="Arial" w:hAnsi="Arial" w:cs="Arial"/>
        </w:rPr>
        <w:t>, p</w:t>
      </w:r>
      <w:r w:rsidRPr="002C1A25">
        <w:rPr>
          <w:rFonts w:ascii="Arial" w:hAnsi="Arial" w:cs="Arial"/>
        </w:rPr>
        <w:t>ara constancia se firma por quienes en ella intervinieron a los _____ (__) días del mes de _______de ______.</w:t>
      </w:r>
    </w:p>
    <w:p w14:paraId="0ABC85A5" w14:textId="77777777" w:rsidR="00F77A8B" w:rsidRDefault="00F77A8B" w:rsidP="00A83A0F">
      <w:pPr>
        <w:spacing w:after="0" w:line="360" w:lineRule="auto"/>
        <w:ind w:left="-284"/>
        <w:jc w:val="both"/>
        <w:rPr>
          <w:rFonts w:ascii="Arial" w:hAnsi="Arial" w:cs="Arial"/>
        </w:rPr>
      </w:pPr>
    </w:p>
    <w:p w14:paraId="5E803060" w14:textId="6BE52826" w:rsidR="00F77A8B" w:rsidRDefault="00F77A8B" w:rsidP="00A83A0F">
      <w:pPr>
        <w:spacing w:after="0" w:line="360" w:lineRule="auto"/>
        <w:ind w:left="-284"/>
        <w:jc w:val="both"/>
        <w:rPr>
          <w:rFonts w:ascii="Arial" w:hAnsi="Arial" w:cs="Arial"/>
        </w:rPr>
      </w:pPr>
      <w:bookmarkStart w:id="1" w:name="_Hlk173136138"/>
      <w:r>
        <w:rPr>
          <w:rFonts w:ascii="Arial" w:hAnsi="Arial" w:cs="Arial"/>
        </w:rPr>
        <w:t>Por parte de la Supersalud</w:t>
      </w:r>
      <w:r w:rsidR="00755FE5">
        <w:rPr>
          <w:rFonts w:ascii="Arial" w:hAnsi="Arial" w:cs="Arial"/>
        </w:rPr>
        <w:t>, el equipo auditor</w:t>
      </w:r>
      <w:r w:rsidR="00B13880">
        <w:rPr>
          <w:rFonts w:ascii="Arial" w:hAnsi="Arial" w:cs="Arial"/>
        </w:rPr>
        <w:t xml:space="preserve"> </w:t>
      </w:r>
    </w:p>
    <w:p w14:paraId="76CCC24A" w14:textId="77777777" w:rsidR="00F77A8B" w:rsidRDefault="00F77A8B" w:rsidP="00F77A8B">
      <w:pPr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7649"/>
      </w:tblGrid>
      <w:tr w:rsidR="005B52F8" w14:paraId="7ABDA6E4" w14:textId="77777777" w:rsidTr="005B52F8">
        <w:trPr>
          <w:trHeight w:val="340"/>
        </w:trPr>
        <w:tc>
          <w:tcPr>
            <w:tcW w:w="1555" w:type="dxa"/>
            <w:vAlign w:val="center"/>
          </w:tcPr>
          <w:p w14:paraId="6D742DC1" w14:textId="4E036F48" w:rsidR="005B52F8" w:rsidRDefault="005B52F8" w:rsidP="005B5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649" w:type="dxa"/>
            <w:vAlign w:val="center"/>
          </w:tcPr>
          <w:p w14:paraId="1D0C44F2" w14:textId="77777777" w:rsidR="005B52F8" w:rsidRDefault="005B52F8" w:rsidP="005B52F8">
            <w:pPr>
              <w:rPr>
                <w:rFonts w:ascii="Arial" w:hAnsi="Arial" w:cs="Arial"/>
              </w:rPr>
            </w:pPr>
          </w:p>
        </w:tc>
      </w:tr>
      <w:tr w:rsidR="005B52F8" w14:paraId="1756A822" w14:textId="77777777" w:rsidTr="005B52F8">
        <w:trPr>
          <w:trHeight w:val="340"/>
        </w:trPr>
        <w:tc>
          <w:tcPr>
            <w:tcW w:w="1555" w:type="dxa"/>
            <w:vAlign w:val="center"/>
          </w:tcPr>
          <w:p w14:paraId="58B874C2" w14:textId="6733AD50" w:rsidR="005B52F8" w:rsidRDefault="005B52F8" w:rsidP="005B5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3764211A" w14:textId="77777777" w:rsidR="005B52F8" w:rsidRDefault="005B52F8" w:rsidP="005B52F8">
            <w:pPr>
              <w:rPr>
                <w:rFonts w:ascii="Arial" w:hAnsi="Arial" w:cs="Arial"/>
              </w:rPr>
            </w:pPr>
          </w:p>
        </w:tc>
      </w:tr>
      <w:tr w:rsidR="005B52F8" w14:paraId="32F2AA7C" w14:textId="77777777" w:rsidTr="005B52F8">
        <w:trPr>
          <w:trHeight w:val="340"/>
        </w:trPr>
        <w:tc>
          <w:tcPr>
            <w:tcW w:w="1555" w:type="dxa"/>
            <w:vAlign w:val="center"/>
          </w:tcPr>
          <w:p w14:paraId="727CD0FA" w14:textId="547D0DDF" w:rsidR="005B52F8" w:rsidRDefault="005B52F8" w:rsidP="005B5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396A029A" w14:textId="77777777" w:rsidR="005B52F8" w:rsidRDefault="005B52F8" w:rsidP="005B52F8">
            <w:pPr>
              <w:rPr>
                <w:rFonts w:ascii="Arial" w:hAnsi="Arial" w:cs="Arial"/>
              </w:rPr>
            </w:pPr>
          </w:p>
        </w:tc>
      </w:tr>
    </w:tbl>
    <w:p w14:paraId="0F066719" w14:textId="77777777" w:rsidR="005B52F8" w:rsidRDefault="005B52F8" w:rsidP="00F77A8B">
      <w:pPr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7649"/>
      </w:tblGrid>
      <w:tr w:rsidR="005B52F8" w14:paraId="2C79BF95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4F606090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649" w:type="dxa"/>
            <w:vAlign w:val="center"/>
          </w:tcPr>
          <w:p w14:paraId="3F654E4D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  <w:tr w:rsidR="005B52F8" w14:paraId="321C7C47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55B78846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7CF3DAC4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  <w:tr w:rsidR="005B52F8" w14:paraId="27436358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09D87900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50A6BA3C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</w:tbl>
    <w:p w14:paraId="2851031E" w14:textId="77777777" w:rsidR="005B52F8" w:rsidRDefault="005B52F8" w:rsidP="00F77A8B">
      <w:pPr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7649"/>
      </w:tblGrid>
      <w:tr w:rsidR="005B52F8" w14:paraId="269480C5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655452C0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649" w:type="dxa"/>
            <w:vAlign w:val="center"/>
          </w:tcPr>
          <w:p w14:paraId="6EF776C6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  <w:tr w:rsidR="005B52F8" w14:paraId="554E28B3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2A1CBC57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2B7226FB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  <w:tr w:rsidR="005B52F8" w14:paraId="73E4D812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327C39BD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62BFD1EA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</w:tbl>
    <w:p w14:paraId="3F42160A" w14:textId="77777777" w:rsidR="005B52F8" w:rsidRDefault="005B52F8" w:rsidP="00F77A8B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4FF4D4BB" w14:textId="77777777" w:rsidR="00074DE6" w:rsidRDefault="00074DE6" w:rsidP="00522501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25D17157" w14:textId="5269332E" w:rsidR="00F77A8B" w:rsidRPr="00522501" w:rsidRDefault="00F77A8B" w:rsidP="00522501">
      <w:pPr>
        <w:spacing w:after="0"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parte de la entidad vigilada: </w:t>
      </w:r>
      <w:r>
        <w:rPr>
          <w:rFonts w:ascii="Arial" w:hAnsi="Arial" w:cs="Arial"/>
          <w:color w:val="808080" w:themeColor="background1" w:themeShade="80"/>
        </w:rPr>
        <w:t>En c</w:t>
      </w:r>
      <w:r w:rsidRPr="002C1A25">
        <w:rPr>
          <w:rFonts w:ascii="Arial" w:hAnsi="Arial" w:cs="Arial"/>
          <w:color w:val="808080" w:themeColor="background1" w:themeShade="80"/>
        </w:rPr>
        <w:t xml:space="preserve">aso </w:t>
      </w:r>
      <w:r>
        <w:rPr>
          <w:rFonts w:ascii="Arial" w:hAnsi="Arial" w:cs="Arial"/>
          <w:color w:val="808080" w:themeColor="background1" w:themeShade="80"/>
        </w:rPr>
        <w:t xml:space="preserve">de que la persona se niegue a firmar se deberá dejar la constancia. </w:t>
      </w:r>
    </w:p>
    <w:p w14:paraId="6EF5E128" w14:textId="77777777" w:rsidR="00F77A8B" w:rsidRDefault="00F77A8B" w:rsidP="00F77A8B">
      <w:pPr>
        <w:spacing w:after="0" w:line="24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55"/>
        <w:gridCol w:w="7649"/>
      </w:tblGrid>
      <w:tr w:rsidR="005B52F8" w14:paraId="45BD4F69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66A6C82B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649" w:type="dxa"/>
            <w:vAlign w:val="center"/>
          </w:tcPr>
          <w:p w14:paraId="275A13FB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  <w:tr w:rsidR="005B52F8" w14:paraId="6825AA2D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0A9C5713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7649" w:type="dxa"/>
            <w:vAlign w:val="center"/>
          </w:tcPr>
          <w:p w14:paraId="2AC524E8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  <w:tr w:rsidR="005B52F8" w14:paraId="3805B8B7" w14:textId="77777777" w:rsidTr="00F31548">
        <w:trPr>
          <w:trHeight w:val="340"/>
        </w:trPr>
        <w:tc>
          <w:tcPr>
            <w:tcW w:w="1555" w:type="dxa"/>
            <w:vAlign w:val="center"/>
          </w:tcPr>
          <w:p w14:paraId="07FE6EA5" w14:textId="77777777" w:rsidR="005B52F8" w:rsidRDefault="005B52F8" w:rsidP="00F31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7649" w:type="dxa"/>
            <w:vAlign w:val="center"/>
          </w:tcPr>
          <w:p w14:paraId="46E771CE" w14:textId="77777777" w:rsidR="005B52F8" w:rsidRDefault="005B52F8" w:rsidP="00F31548">
            <w:pPr>
              <w:rPr>
                <w:rFonts w:ascii="Arial" w:hAnsi="Arial" w:cs="Arial"/>
              </w:rPr>
            </w:pPr>
          </w:p>
        </w:tc>
      </w:tr>
    </w:tbl>
    <w:p w14:paraId="3A4AF44B" w14:textId="77777777" w:rsidR="00C97271" w:rsidRDefault="00C97271" w:rsidP="0098294A">
      <w:pPr>
        <w:spacing w:after="0" w:line="240" w:lineRule="auto"/>
        <w:ind w:left="-284"/>
        <w:jc w:val="both"/>
        <w:rPr>
          <w:rFonts w:ascii="Arial" w:hAnsi="Arial" w:cs="Arial"/>
        </w:rPr>
      </w:pPr>
    </w:p>
    <w:p w14:paraId="42A4200C" w14:textId="7F675593" w:rsidR="009479A3" w:rsidRPr="00A1704B" w:rsidRDefault="00F77A8B" w:rsidP="0098294A">
      <w:pPr>
        <w:spacing w:after="0" w:line="24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Constancia: </w:t>
      </w:r>
      <w:r w:rsidR="000D6E54">
        <w:rPr>
          <w:rFonts w:ascii="Arial" w:hAnsi="Arial" w:cs="Arial"/>
          <w:color w:val="808080" w:themeColor="background1" w:themeShade="80"/>
        </w:rPr>
        <w:t xml:space="preserve">Aquí </w:t>
      </w:r>
      <w:r>
        <w:rPr>
          <w:rFonts w:ascii="Arial" w:hAnsi="Arial" w:cs="Arial"/>
          <w:color w:val="808080" w:themeColor="background1" w:themeShade="80"/>
        </w:rPr>
        <w:t>se incluye la</w:t>
      </w:r>
      <w:r w:rsidR="00AA6499">
        <w:rPr>
          <w:rFonts w:ascii="Arial" w:hAnsi="Arial" w:cs="Arial"/>
          <w:color w:val="808080" w:themeColor="background1" w:themeShade="80"/>
        </w:rPr>
        <w:t xml:space="preserve"> anotación sobre la</w:t>
      </w:r>
      <w:r>
        <w:rPr>
          <w:rFonts w:ascii="Arial" w:hAnsi="Arial" w:cs="Arial"/>
          <w:color w:val="808080" w:themeColor="background1" w:themeShade="80"/>
        </w:rPr>
        <w:t xml:space="preserve"> renuencia a firmar.</w:t>
      </w:r>
      <w:bookmarkEnd w:id="1"/>
    </w:p>
    <w:sectPr w:rsidR="009479A3" w:rsidRPr="00A1704B" w:rsidSect="00171764">
      <w:headerReference w:type="default" r:id="rId13"/>
      <w:footerReference w:type="default" r:id="rId14"/>
      <w:pgSz w:w="12240" w:h="15840"/>
      <w:pgMar w:top="1417" w:right="1325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253C6" w14:textId="77777777" w:rsidR="00E0302C" w:rsidRDefault="00E0302C" w:rsidP="002C1A25">
      <w:pPr>
        <w:spacing w:after="0" w:line="240" w:lineRule="auto"/>
      </w:pPr>
      <w:r>
        <w:separator/>
      </w:r>
    </w:p>
  </w:endnote>
  <w:endnote w:type="continuationSeparator" w:id="0">
    <w:p w14:paraId="52751FDB" w14:textId="77777777" w:rsidR="00E0302C" w:rsidRDefault="00E0302C" w:rsidP="002C1A25">
      <w:pPr>
        <w:spacing w:after="0" w:line="240" w:lineRule="auto"/>
      </w:pPr>
      <w:r>
        <w:continuationSeparator/>
      </w:r>
    </w:p>
  </w:endnote>
  <w:endnote w:type="continuationNotice" w:id="1">
    <w:p w14:paraId="19356D7F" w14:textId="77777777" w:rsidR="00E0302C" w:rsidRDefault="00E030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7EE51DB0" w14:paraId="38C00422" w14:textId="77777777" w:rsidTr="7EE51DB0">
      <w:trPr>
        <w:trHeight w:val="300"/>
      </w:trPr>
      <w:tc>
        <w:tcPr>
          <w:tcW w:w="3070" w:type="dxa"/>
        </w:tcPr>
        <w:p w14:paraId="4A227114" w14:textId="10A89CC5" w:rsidR="7EE51DB0" w:rsidRDefault="7EE51DB0" w:rsidP="7EE51DB0">
          <w:pPr>
            <w:pStyle w:val="Encabezado"/>
            <w:ind w:left="-115"/>
          </w:pPr>
        </w:p>
      </w:tc>
      <w:tc>
        <w:tcPr>
          <w:tcW w:w="3070" w:type="dxa"/>
        </w:tcPr>
        <w:p w14:paraId="529EE5CD" w14:textId="42B0806A" w:rsidR="7EE51DB0" w:rsidRDefault="7EE51DB0" w:rsidP="7EE51DB0">
          <w:pPr>
            <w:pStyle w:val="Encabezado"/>
            <w:jc w:val="center"/>
          </w:pPr>
        </w:p>
      </w:tc>
      <w:tc>
        <w:tcPr>
          <w:tcW w:w="3070" w:type="dxa"/>
        </w:tcPr>
        <w:p w14:paraId="5D8903F1" w14:textId="624BE6B0" w:rsidR="7EE51DB0" w:rsidRDefault="7EE51DB0" w:rsidP="7EE51DB0">
          <w:pPr>
            <w:pStyle w:val="Encabezado"/>
            <w:ind w:right="-115"/>
            <w:jc w:val="right"/>
          </w:pPr>
        </w:p>
      </w:tc>
    </w:tr>
  </w:tbl>
  <w:p w14:paraId="36D8D0F6" w14:textId="42C445B4" w:rsidR="7EE51DB0" w:rsidRDefault="7EE51DB0" w:rsidP="7EE51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42B92" w14:textId="77777777" w:rsidR="00E0302C" w:rsidRDefault="00E0302C" w:rsidP="002C1A25">
      <w:pPr>
        <w:spacing w:after="0" w:line="240" w:lineRule="auto"/>
      </w:pPr>
      <w:r>
        <w:separator/>
      </w:r>
    </w:p>
  </w:footnote>
  <w:footnote w:type="continuationSeparator" w:id="0">
    <w:p w14:paraId="02B8C9B9" w14:textId="77777777" w:rsidR="00E0302C" w:rsidRDefault="00E0302C" w:rsidP="002C1A25">
      <w:pPr>
        <w:spacing w:after="0" w:line="240" w:lineRule="auto"/>
      </w:pPr>
      <w:r>
        <w:continuationSeparator/>
      </w:r>
    </w:p>
  </w:footnote>
  <w:footnote w:type="continuationNotice" w:id="1">
    <w:p w14:paraId="7E33E570" w14:textId="77777777" w:rsidR="00E0302C" w:rsidRDefault="00E030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EC3798" w:rsidRPr="003622FD" w14:paraId="4AC7752F" w14:textId="77777777" w:rsidTr="00F31548">
      <w:trPr>
        <w:trHeight w:val="416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84E5334" w14:textId="77777777" w:rsidR="00EC3798" w:rsidRPr="003622FD" w:rsidRDefault="00EC3798" w:rsidP="00EC3798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FDAC271" w14:textId="77777777" w:rsidR="00EC3798" w:rsidRPr="00826D98" w:rsidRDefault="00EC3798" w:rsidP="00EC379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826D98">
            <w:rPr>
              <w:rFonts w:ascii="Arial" w:hAnsi="Arial" w:cs="Arial"/>
              <w:b/>
              <w:bCs/>
            </w:rPr>
            <w:t xml:space="preserve">PROCESO </w:t>
          </w:r>
          <w:r>
            <w:rPr>
              <w:rFonts w:ascii="Arial" w:hAnsi="Arial" w:cs="Arial"/>
              <w:b/>
              <w:bCs/>
            </w:rPr>
            <w:t>CONTROL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66226A4" w14:textId="77777777" w:rsidR="00EC3798" w:rsidRPr="004755F0" w:rsidRDefault="00EC3798" w:rsidP="00EC3798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2E714742" w14:textId="1D680DF0" w:rsidR="00EC3798" w:rsidRPr="004755F0" w:rsidRDefault="004379D5" w:rsidP="00EC3798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CTFT44</w:t>
          </w:r>
        </w:p>
      </w:tc>
    </w:tr>
    <w:tr w:rsidR="00EC3798" w:rsidRPr="003622FD" w14:paraId="16F4A102" w14:textId="77777777" w:rsidTr="00F31548">
      <w:trPr>
        <w:trHeight w:val="426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0E76D7B" w14:textId="77777777" w:rsidR="00EC3798" w:rsidRPr="003622FD" w:rsidRDefault="00EC3798" w:rsidP="00EC3798">
          <w:pPr>
            <w:pStyle w:val="Encabezado"/>
            <w:rPr>
              <w:rFonts w:cs="Arial"/>
              <w:b/>
              <w:bCs/>
            </w:rPr>
          </w:pPr>
          <w:r w:rsidRPr="003622FD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17B5383" wp14:editId="733F8128">
                <wp:simplePos x="0" y="0"/>
                <wp:positionH relativeFrom="column">
                  <wp:posOffset>26670</wp:posOffset>
                </wp:positionH>
                <wp:positionV relativeFrom="paragraph">
                  <wp:posOffset>-278765</wp:posOffset>
                </wp:positionV>
                <wp:extent cx="1240492" cy="781050"/>
                <wp:effectExtent l="0" t="0" r="0" b="0"/>
                <wp:wrapNone/>
                <wp:docPr id="796713278" name="Imagen 7967132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6237" b="-8257"/>
                        <a:stretch/>
                      </pic:blipFill>
                      <pic:spPr bwMode="auto">
                        <a:xfrm>
                          <a:off x="0" y="0"/>
                          <a:ext cx="1240492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95FE69F" w14:textId="2EEFEE93" w:rsidR="00EC3798" w:rsidRPr="00CF0B74" w:rsidRDefault="00E20D1B" w:rsidP="00EC379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ACTA DE IMPOSICIÓN Y LEVANTAMIENTO DE MEDIDA SANITARIA DE SEGURIDAD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5F1F1A8E" w14:textId="77777777" w:rsidR="00EC3798" w:rsidRPr="004755F0" w:rsidRDefault="00EC3798" w:rsidP="00EC3798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474AADA6" w14:textId="77777777" w:rsidR="00EC3798" w:rsidRPr="004755F0" w:rsidRDefault="00EC3798" w:rsidP="00EC3798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755F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EC3798" w:rsidRPr="003622FD" w14:paraId="73E3B3F2" w14:textId="77777777" w:rsidTr="00F31548">
      <w:trPr>
        <w:trHeight w:val="407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D18C30" w14:textId="77777777" w:rsidR="00EC3798" w:rsidRPr="003622FD" w:rsidRDefault="00EC3798" w:rsidP="00EC3798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vMerge/>
          <w:vAlign w:val="center"/>
        </w:tcPr>
        <w:p w14:paraId="1EFBEBB3" w14:textId="77777777" w:rsidR="00EC3798" w:rsidRPr="003622FD" w:rsidRDefault="00EC3798" w:rsidP="00EC3798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8DF8D6" w14:textId="77777777" w:rsidR="00EC3798" w:rsidRPr="004755F0" w:rsidRDefault="00EC3798" w:rsidP="00EC3798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7E8FF62A" w14:textId="7014008C" w:rsidR="00EC3798" w:rsidRPr="004755F0" w:rsidRDefault="00973021" w:rsidP="00EC3798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13/08/2024</w:t>
          </w:r>
        </w:p>
      </w:tc>
    </w:tr>
  </w:tbl>
  <w:p w14:paraId="7BC6CEAC" w14:textId="64425CF8" w:rsidR="00063B2A" w:rsidRDefault="00063B2A">
    <w:pPr>
      <w:pStyle w:val="Encabezado"/>
    </w:pPr>
  </w:p>
  <w:p w14:paraId="617E35B8" w14:textId="77777777" w:rsidR="00063B2A" w:rsidRDefault="00063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1F26"/>
    <w:multiLevelType w:val="hybridMultilevel"/>
    <w:tmpl w:val="D786BB32"/>
    <w:lvl w:ilvl="0" w:tplc="FFFFFFFF">
      <w:start w:val="1"/>
      <w:numFmt w:val="decimal"/>
      <w:lvlText w:val="%1."/>
      <w:lvlJc w:val="left"/>
      <w:pPr>
        <w:ind w:left="1920" w:hanging="360"/>
      </w:pPr>
      <w:rPr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640" w:hanging="360"/>
      </w:pPr>
    </w:lvl>
    <w:lvl w:ilvl="2" w:tplc="240A001B" w:tentative="1">
      <w:start w:val="1"/>
      <w:numFmt w:val="lowerRoman"/>
      <w:lvlText w:val="%3."/>
      <w:lvlJc w:val="right"/>
      <w:pPr>
        <w:ind w:left="3360" w:hanging="180"/>
      </w:pPr>
    </w:lvl>
    <w:lvl w:ilvl="3" w:tplc="240A000F" w:tentative="1">
      <w:start w:val="1"/>
      <w:numFmt w:val="decimal"/>
      <w:lvlText w:val="%4."/>
      <w:lvlJc w:val="left"/>
      <w:pPr>
        <w:ind w:left="4080" w:hanging="360"/>
      </w:pPr>
    </w:lvl>
    <w:lvl w:ilvl="4" w:tplc="240A0019" w:tentative="1">
      <w:start w:val="1"/>
      <w:numFmt w:val="lowerLetter"/>
      <w:lvlText w:val="%5."/>
      <w:lvlJc w:val="left"/>
      <w:pPr>
        <w:ind w:left="4800" w:hanging="360"/>
      </w:pPr>
    </w:lvl>
    <w:lvl w:ilvl="5" w:tplc="240A001B" w:tentative="1">
      <w:start w:val="1"/>
      <w:numFmt w:val="lowerRoman"/>
      <w:lvlText w:val="%6."/>
      <w:lvlJc w:val="right"/>
      <w:pPr>
        <w:ind w:left="5520" w:hanging="180"/>
      </w:pPr>
    </w:lvl>
    <w:lvl w:ilvl="6" w:tplc="240A000F" w:tentative="1">
      <w:start w:val="1"/>
      <w:numFmt w:val="decimal"/>
      <w:lvlText w:val="%7."/>
      <w:lvlJc w:val="left"/>
      <w:pPr>
        <w:ind w:left="6240" w:hanging="360"/>
      </w:pPr>
    </w:lvl>
    <w:lvl w:ilvl="7" w:tplc="240A0019" w:tentative="1">
      <w:start w:val="1"/>
      <w:numFmt w:val="lowerLetter"/>
      <w:lvlText w:val="%8."/>
      <w:lvlJc w:val="left"/>
      <w:pPr>
        <w:ind w:left="6960" w:hanging="360"/>
      </w:pPr>
    </w:lvl>
    <w:lvl w:ilvl="8" w:tplc="2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22543993"/>
    <w:multiLevelType w:val="hybridMultilevel"/>
    <w:tmpl w:val="4DB6A10A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B2E3C51"/>
    <w:multiLevelType w:val="hybridMultilevel"/>
    <w:tmpl w:val="884C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63BD8"/>
    <w:multiLevelType w:val="hybridMultilevel"/>
    <w:tmpl w:val="884C4B34"/>
    <w:lvl w:ilvl="0" w:tplc="938A9F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25"/>
    <w:rsid w:val="00005E0F"/>
    <w:rsid w:val="000175AF"/>
    <w:rsid w:val="00017E06"/>
    <w:rsid w:val="00054807"/>
    <w:rsid w:val="0005554C"/>
    <w:rsid w:val="0006099A"/>
    <w:rsid w:val="00063B2A"/>
    <w:rsid w:val="00065CFA"/>
    <w:rsid w:val="00074DE6"/>
    <w:rsid w:val="0007591A"/>
    <w:rsid w:val="000A2C59"/>
    <w:rsid w:val="000B4B74"/>
    <w:rsid w:val="000C1B90"/>
    <w:rsid w:val="000D6E54"/>
    <w:rsid w:val="000F06FD"/>
    <w:rsid w:val="000F6CE2"/>
    <w:rsid w:val="00131D8C"/>
    <w:rsid w:val="00167713"/>
    <w:rsid w:val="00171764"/>
    <w:rsid w:val="0019144C"/>
    <w:rsid w:val="001A4A9A"/>
    <w:rsid w:val="001E0946"/>
    <w:rsid w:val="001E40E1"/>
    <w:rsid w:val="00203A40"/>
    <w:rsid w:val="002278C9"/>
    <w:rsid w:val="002373E8"/>
    <w:rsid w:val="0025308C"/>
    <w:rsid w:val="002709FF"/>
    <w:rsid w:val="0027226D"/>
    <w:rsid w:val="00272B13"/>
    <w:rsid w:val="002B3C9B"/>
    <w:rsid w:val="002C1A25"/>
    <w:rsid w:val="002F0CB0"/>
    <w:rsid w:val="002F72C9"/>
    <w:rsid w:val="00333E1A"/>
    <w:rsid w:val="0033526A"/>
    <w:rsid w:val="003762D6"/>
    <w:rsid w:val="003851B2"/>
    <w:rsid w:val="003A360A"/>
    <w:rsid w:val="003E1D44"/>
    <w:rsid w:val="004023D6"/>
    <w:rsid w:val="00405160"/>
    <w:rsid w:val="004379D5"/>
    <w:rsid w:val="00440B7A"/>
    <w:rsid w:val="00455764"/>
    <w:rsid w:val="00456B65"/>
    <w:rsid w:val="00457E13"/>
    <w:rsid w:val="00460DC9"/>
    <w:rsid w:val="004755F0"/>
    <w:rsid w:val="004A7E5E"/>
    <w:rsid w:val="004B1FAF"/>
    <w:rsid w:val="004B4E2C"/>
    <w:rsid w:val="004E52CC"/>
    <w:rsid w:val="004F2A5E"/>
    <w:rsid w:val="004F53D3"/>
    <w:rsid w:val="00515598"/>
    <w:rsid w:val="00522501"/>
    <w:rsid w:val="00545212"/>
    <w:rsid w:val="0054796A"/>
    <w:rsid w:val="005B52F8"/>
    <w:rsid w:val="005C48E4"/>
    <w:rsid w:val="0060448B"/>
    <w:rsid w:val="00613EEB"/>
    <w:rsid w:val="00623336"/>
    <w:rsid w:val="006501EA"/>
    <w:rsid w:val="00680E3A"/>
    <w:rsid w:val="006C0A7A"/>
    <w:rsid w:val="006C3575"/>
    <w:rsid w:val="006C7CE3"/>
    <w:rsid w:val="006E5C52"/>
    <w:rsid w:val="006F03EA"/>
    <w:rsid w:val="006F5A4A"/>
    <w:rsid w:val="00705160"/>
    <w:rsid w:val="00744F74"/>
    <w:rsid w:val="00747AB0"/>
    <w:rsid w:val="00755FE5"/>
    <w:rsid w:val="00760F08"/>
    <w:rsid w:val="00760F37"/>
    <w:rsid w:val="00766D57"/>
    <w:rsid w:val="00774C05"/>
    <w:rsid w:val="00777980"/>
    <w:rsid w:val="00787893"/>
    <w:rsid w:val="007934DE"/>
    <w:rsid w:val="00794589"/>
    <w:rsid w:val="007B0567"/>
    <w:rsid w:val="007B779D"/>
    <w:rsid w:val="007C2A03"/>
    <w:rsid w:val="007D7422"/>
    <w:rsid w:val="007E7DB7"/>
    <w:rsid w:val="007F4FA4"/>
    <w:rsid w:val="00800C96"/>
    <w:rsid w:val="008020EB"/>
    <w:rsid w:val="008172CD"/>
    <w:rsid w:val="0085296E"/>
    <w:rsid w:val="00852E17"/>
    <w:rsid w:val="008642D6"/>
    <w:rsid w:val="00864EAE"/>
    <w:rsid w:val="00873E3A"/>
    <w:rsid w:val="00887D78"/>
    <w:rsid w:val="0089118A"/>
    <w:rsid w:val="008B4D0F"/>
    <w:rsid w:val="008B712D"/>
    <w:rsid w:val="008B7D5D"/>
    <w:rsid w:val="008E69A4"/>
    <w:rsid w:val="008F704F"/>
    <w:rsid w:val="00943DA3"/>
    <w:rsid w:val="009479A3"/>
    <w:rsid w:val="00962BCE"/>
    <w:rsid w:val="00973021"/>
    <w:rsid w:val="0098294A"/>
    <w:rsid w:val="00982B82"/>
    <w:rsid w:val="00993660"/>
    <w:rsid w:val="009A7D93"/>
    <w:rsid w:val="009B22F7"/>
    <w:rsid w:val="009B2C13"/>
    <w:rsid w:val="009B3D28"/>
    <w:rsid w:val="009C3C88"/>
    <w:rsid w:val="009D725E"/>
    <w:rsid w:val="009E3A98"/>
    <w:rsid w:val="009F5E69"/>
    <w:rsid w:val="00A04F48"/>
    <w:rsid w:val="00A1704B"/>
    <w:rsid w:val="00A46B39"/>
    <w:rsid w:val="00A50EEE"/>
    <w:rsid w:val="00A52538"/>
    <w:rsid w:val="00A83A0F"/>
    <w:rsid w:val="00AA6499"/>
    <w:rsid w:val="00AC0DE5"/>
    <w:rsid w:val="00AC31BD"/>
    <w:rsid w:val="00AC4831"/>
    <w:rsid w:val="00AF7A67"/>
    <w:rsid w:val="00B00F47"/>
    <w:rsid w:val="00B13880"/>
    <w:rsid w:val="00B223C2"/>
    <w:rsid w:val="00B53C78"/>
    <w:rsid w:val="00B544A5"/>
    <w:rsid w:val="00B5542B"/>
    <w:rsid w:val="00B95719"/>
    <w:rsid w:val="00BA10F4"/>
    <w:rsid w:val="00BB70CD"/>
    <w:rsid w:val="00BC7146"/>
    <w:rsid w:val="00BF21CC"/>
    <w:rsid w:val="00BF7EB3"/>
    <w:rsid w:val="00C011F9"/>
    <w:rsid w:val="00C35174"/>
    <w:rsid w:val="00C6579D"/>
    <w:rsid w:val="00C657F8"/>
    <w:rsid w:val="00C81C7C"/>
    <w:rsid w:val="00C97271"/>
    <w:rsid w:val="00C9753D"/>
    <w:rsid w:val="00CA066A"/>
    <w:rsid w:val="00CC61E4"/>
    <w:rsid w:val="00CD4263"/>
    <w:rsid w:val="00CE7709"/>
    <w:rsid w:val="00CF0B74"/>
    <w:rsid w:val="00CF7B31"/>
    <w:rsid w:val="00D352D6"/>
    <w:rsid w:val="00D36046"/>
    <w:rsid w:val="00D37259"/>
    <w:rsid w:val="00D46409"/>
    <w:rsid w:val="00D6225A"/>
    <w:rsid w:val="00D665DC"/>
    <w:rsid w:val="00D71F67"/>
    <w:rsid w:val="00D75D74"/>
    <w:rsid w:val="00D813D8"/>
    <w:rsid w:val="00D82E90"/>
    <w:rsid w:val="00D86117"/>
    <w:rsid w:val="00D9730B"/>
    <w:rsid w:val="00DA7E39"/>
    <w:rsid w:val="00DB1086"/>
    <w:rsid w:val="00DB1EE1"/>
    <w:rsid w:val="00DB65E5"/>
    <w:rsid w:val="00DD3752"/>
    <w:rsid w:val="00DE1546"/>
    <w:rsid w:val="00DF2114"/>
    <w:rsid w:val="00DF4D5E"/>
    <w:rsid w:val="00DF56CA"/>
    <w:rsid w:val="00E0302C"/>
    <w:rsid w:val="00E06D42"/>
    <w:rsid w:val="00E20D1B"/>
    <w:rsid w:val="00E5317A"/>
    <w:rsid w:val="00E70D11"/>
    <w:rsid w:val="00EA1AC3"/>
    <w:rsid w:val="00EB3659"/>
    <w:rsid w:val="00EC3798"/>
    <w:rsid w:val="00EC6D11"/>
    <w:rsid w:val="00EF3869"/>
    <w:rsid w:val="00EF6E18"/>
    <w:rsid w:val="00F11214"/>
    <w:rsid w:val="00F2268E"/>
    <w:rsid w:val="00F24610"/>
    <w:rsid w:val="00F36A5B"/>
    <w:rsid w:val="00F561D8"/>
    <w:rsid w:val="00F649A5"/>
    <w:rsid w:val="00F75D5B"/>
    <w:rsid w:val="00F77A8B"/>
    <w:rsid w:val="00FA57BA"/>
    <w:rsid w:val="00FA64EC"/>
    <w:rsid w:val="00FC5CED"/>
    <w:rsid w:val="00FF4B36"/>
    <w:rsid w:val="7EE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A1A3E"/>
  <w15:chartTrackingRefBased/>
  <w15:docId w15:val="{2845296A-83E3-4357-A9C7-E04AC0EF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1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A25"/>
  </w:style>
  <w:style w:type="paragraph" w:styleId="Piedepgina">
    <w:name w:val="footer"/>
    <w:basedOn w:val="Normal"/>
    <w:link w:val="PiedepginaCar"/>
    <w:uiPriority w:val="99"/>
    <w:unhideWhenUsed/>
    <w:rsid w:val="002C1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A25"/>
  </w:style>
  <w:style w:type="table" w:styleId="Tablaconcuadrcula">
    <w:name w:val="Table Grid"/>
    <w:basedOn w:val="Tablanormal"/>
    <w:uiPriority w:val="39"/>
    <w:rsid w:val="002C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2C1A25"/>
  </w:style>
  <w:style w:type="paragraph" w:styleId="Prrafodelista">
    <w:name w:val="List Paragraph"/>
    <w:basedOn w:val="Normal"/>
    <w:uiPriority w:val="34"/>
    <w:qFormat/>
    <w:rsid w:val="002C1A25"/>
    <w:pPr>
      <w:spacing w:after="200" w:line="27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F4F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4F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4F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4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4F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7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CTFT44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2024-08-13T05:00:00+00:00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 de imposición y levantamiento de Medida Sanitaria de Seguridad</Descripcion>
    <Ano_Plantilla xmlns="b6565643-c00f-44ce-b5d1-532a85e4382c">2024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2024-08-13T05:00:00+00:00</Fecha_x0020_de_x0020_inicio_x0020_de_x0020_publicación>
    <Tipo_x0020_Documental xmlns="cfd7d055-4c42-4b1a-a19c-7e601acfe3a8">1686</Tipo_x0020_Documental>
    <_dlc_DocId xmlns="b6565643-c00f-44ce-b5d1-532a85e4382c">XQAF2AT3N76N-114-4719</_dlc_DocId>
    <_dlc_DocIdUrl xmlns="b6565643-c00f-44ce-b5d1-532a85e4382c">
      <Url>https://docs.supersalud.gov.co/PortalWeb/planeacion/_layouts/15/DocIdRedir.aspx?ID=XQAF2AT3N76N-114-4719</Url>
      <Description>XQAF2AT3N76N-114-4719</Description>
    </_dlc_DocIdUrl>
    <DLCPolicyLabelValue xmlns="60c38085-413c-455a-bf36-609d76e3b506">Copia Controlada</DLCPolicyLabelValu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3DEE8-3E6E-40AE-8396-931FF98632A5}"/>
</file>

<file path=customXml/itemProps2.xml><?xml version="1.0" encoding="utf-8"?>
<ds:datastoreItem xmlns:ds="http://schemas.openxmlformats.org/officeDocument/2006/customXml" ds:itemID="{38049C49-E808-4A84-A28E-7F1B04DB06A0}"/>
</file>

<file path=customXml/itemProps3.xml><?xml version="1.0" encoding="utf-8"?>
<ds:datastoreItem xmlns:ds="http://schemas.openxmlformats.org/officeDocument/2006/customXml" ds:itemID="{BDBA37A3-CEE9-4FC8-AE51-B5D4D9ABE96E}"/>
</file>

<file path=customXml/itemProps4.xml><?xml version="1.0" encoding="utf-8"?>
<ds:datastoreItem xmlns:ds="http://schemas.openxmlformats.org/officeDocument/2006/customXml" ds:itemID="{5761969A-9F92-4654-816D-930548636C70}"/>
</file>

<file path=customXml/itemProps5.xml><?xml version="1.0" encoding="utf-8"?>
<ds:datastoreItem xmlns:ds="http://schemas.openxmlformats.org/officeDocument/2006/customXml" ds:itemID="{19BF61B0-943A-489C-90A4-AB929CAB9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imposición y levantamiento de Medida Sanitaria de Seguridad</dc:title>
  <dc:subject/>
  <dc:creator>Sindy Paola Castelblanco Chavarro</dc:creator>
  <cp:keywords>CTFT44</cp:keywords>
  <dc:description/>
  <cp:lastModifiedBy>Jhoan Sebastian Mantilla Parada</cp:lastModifiedBy>
  <cp:revision>2</cp:revision>
  <dcterms:created xsi:type="dcterms:W3CDTF">2024-08-13T15:51:00Z</dcterms:created>
  <dcterms:modified xsi:type="dcterms:W3CDTF">2024-08-13T15:51:00Z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c9e0f267-03d1-4f19-b673-034dd0f31c09</vt:lpwstr>
  </property>
</Properties>
</file>