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83776" w14:textId="77777777" w:rsidR="00CA3288" w:rsidRDefault="00CA3288" w:rsidP="00CA3288">
      <w:pPr>
        <w:spacing w:before="0" w:line="276" w:lineRule="auto"/>
        <w:jc w:val="both"/>
        <w:rPr>
          <w:rFonts w:cs="Arial"/>
          <w:sz w:val="20"/>
          <w:szCs w:val="20"/>
        </w:rPr>
      </w:pPr>
    </w:p>
    <w:p w14:paraId="35D43686" w14:textId="1BE95413" w:rsidR="00CA3288" w:rsidRPr="00AA0487" w:rsidRDefault="00CA3288" w:rsidP="006F013B">
      <w:pPr>
        <w:spacing w:before="0" w:line="276" w:lineRule="auto"/>
        <w:jc w:val="center"/>
        <w:rPr>
          <w:rFonts w:cs="Arial"/>
          <w:b/>
        </w:rPr>
      </w:pPr>
      <w:r w:rsidRPr="00AA0487">
        <w:rPr>
          <w:rFonts w:cs="Arial"/>
          <w:b/>
        </w:rPr>
        <w:t>SUPERINTENDENCIA DELEGADA PARA LA FUNCIÓN JURISDICCIONAL Y DE CONCILIACIÓN</w:t>
      </w:r>
    </w:p>
    <w:tbl>
      <w:tblPr>
        <w:tblStyle w:val="Tablaconcuadrcula"/>
        <w:tblW w:w="5260" w:type="pct"/>
        <w:jc w:val="center"/>
        <w:tblLook w:val="04A0" w:firstRow="1" w:lastRow="0" w:firstColumn="1" w:lastColumn="0" w:noHBand="0" w:noVBand="1"/>
        <w:tblCaption w:val="Encabezado"/>
        <w:tblDescription w:val="Se incopora los datos generales de las partes intervenientes en la audiencia de conciliación como los datos del proceso."/>
      </w:tblPr>
      <w:tblGrid>
        <w:gridCol w:w="3264"/>
        <w:gridCol w:w="6023"/>
      </w:tblGrid>
      <w:tr w:rsidR="00CA3288" w:rsidRPr="00AA0487" w14:paraId="15B5F540" w14:textId="77777777" w:rsidTr="006F013B">
        <w:trPr>
          <w:trHeight w:val="300"/>
          <w:jc w:val="center"/>
        </w:trPr>
        <w:tc>
          <w:tcPr>
            <w:tcW w:w="1758" w:type="pct"/>
            <w:noWrap/>
            <w:hideMark/>
          </w:tcPr>
          <w:p w14:paraId="293C80E8" w14:textId="77777777" w:rsidR="00CA3288" w:rsidRPr="00AA0487" w:rsidRDefault="00CA3288" w:rsidP="00CA3288">
            <w:pPr>
              <w:spacing w:before="0" w:after="0" w:line="240" w:lineRule="auto"/>
              <w:rPr>
                <w:color w:val="000000"/>
                <w:lang w:eastAsia="es-CO"/>
              </w:rPr>
            </w:pPr>
            <w:r w:rsidRPr="00AA0487">
              <w:rPr>
                <w:color w:val="000000"/>
                <w:lang w:eastAsia="es-CO"/>
              </w:rPr>
              <w:t> </w:t>
            </w:r>
          </w:p>
        </w:tc>
        <w:tc>
          <w:tcPr>
            <w:tcW w:w="3242" w:type="pct"/>
            <w:noWrap/>
            <w:hideMark/>
          </w:tcPr>
          <w:p w14:paraId="112A1009" w14:textId="77777777" w:rsidR="00CA3288" w:rsidRPr="00AA0487" w:rsidRDefault="00CA3288" w:rsidP="00CA3288">
            <w:pPr>
              <w:spacing w:before="0" w:after="0" w:line="240" w:lineRule="auto"/>
              <w:rPr>
                <w:color w:val="000000"/>
                <w:lang w:eastAsia="es-CO"/>
              </w:rPr>
            </w:pPr>
            <w:r w:rsidRPr="00AA0487">
              <w:rPr>
                <w:color w:val="000000"/>
                <w:lang w:eastAsia="es-CO"/>
              </w:rPr>
              <w:t> </w:t>
            </w:r>
          </w:p>
        </w:tc>
      </w:tr>
      <w:tr w:rsidR="00CA3288" w:rsidRPr="00AA0487" w14:paraId="731735A2" w14:textId="77777777" w:rsidTr="006F013B">
        <w:trPr>
          <w:trHeight w:val="300"/>
          <w:jc w:val="center"/>
        </w:trPr>
        <w:tc>
          <w:tcPr>
            <w:tcW w:w="1758" w:type="pct"/>
            <w:noWrap/>
            <w:hideMark/>
          </w:tcPr>
          <w:p w14:paraId="008E52C6" w14:textId="77777777" w:rsidR="00CA3288" w:rsidRPr="00AA0487" w:rsidRDefault="00CA3288" w:rsidP="00CA3288">
            <w:pPr>
              <w:spacing w:before="0" w:after="0" w:line="240" w:lineRule="auto"/>
              <w:rPr>
                <w:rFonts w:cs="Arial"/>
                <w:b/>
                <w:bCs/>
                <w:color w:val="000000"/>
                <w:lang w:eastAsia="es-CO"/>
              </w:rPr>
            </w:pPr>
            <w:r w:rsidRPr="00AA0487">
              <w:rPr>
                <w:rFonts w:cs="Arial"/>
                <w:b/>
                <w:bCs/>
                <w:color w:val="000000"/>
                <w:lang w:eastAsia="es-CO"/>
              </w:rPr>
              <w:t>NIT.</w:t>
            </w:r>
          </w:p>
        </w:tc>
        <w:tc>
          <w:tcPr>
            <w:tcW w:w="3242" w:type="pct"/>
            <w:noWrap/>
            <w:hideMark/>
          </w:tcPr>
          <w:p w14:paraId="6F0A2415" w14:textId="22C150B9" w:rsidR="00CA3288" w:rsidRPr="00AA0487" w:rsidRDefault="00293416" w:rsidP="00293416">
            <w:pPr>
              <w:tabs>
                <w:tab w:val="left" w:pos="472"/>
                <w:tab w:val="right" w:pos="5806"/>
              </w:tabs>
              <w:spacing w:before="0" w:after="0" w:line="240" w:lineRule="auto"/>
              <w:rPr>
                <w:color w:val="000000"/>
                <w:lang w:eastAsia="es-CO"/>
              </w:rPr>
            </w:pPr>
            <w:r>
              <w:rPr>
                <w:color w:val="000000"/>
                <w:lang w:eastAsia="es-CO"/>
              </w:rPr>
              <w:tab/>
            </w:r>
            <w:r>
              <w:rPr>
                <w:color w:val="000000"/>
                <w:lang w:eastAsia="es-CO"/>
              </w:rPr>
              <w:tab/>
            </w:r>
            <w:r w:rsidR="00CA3288" w:rsidRPr="00AA0487">
              <w:rPr>
                <w:color w:val="000000"/>
                <w:lang w:eastAsia="es-CO"/>
              </w:rPr>
              <w:t> </w:t>
            </w:r>
          </w:p>
        </w:tc>
      </w:tr>
      <w:tr w:rsidR="00CA3288" w:rsidRPr="00AA0487" w14:paraId="6D523654" w14:textId="77777777" w:rsidTr="006F013B">
        <w:trPr>
          <w:trHeight w:val="300"/>
          <w:jc w:val="center"/>
        </w:trPr>
        <w:tc>
          <w:tcPr>
            <w:tcW w:w="1758" w:type="pct"/>
            <w:noWrap/>
            <w:hideMark/>
          </w:tcPr>
          <w:p w14:paraId="5C7184E8" w14:textId="77777777" w:rsidR="00CA3288" w:rsidRPr="00AA0487" w:rsidRDefault="00CA3288" w:rsidP="00CA3288">
            <w:pPr>
              <w:spacing w:before="0" w:after="0" w:line="240" w:lineRule="auto"/>
              <w:rPr>
                <w:color w:val="000000"/>
                <w:lang w:eastAsia="es-CO"/>
              </w:rPr>
            </w:pPr>
            <w:r w:rsidRPr="00AA0487">
              <w:rPr>
                <w:color w:val="000000"/>
                <w:lang w:eastAsia="es-CO"/>
              </w:rPr>
              <w:t> </w:t>
            </w:r>
          </w:p>
        </w:tc>
        <w:tc>
          <w:tcPr>
            <w:tcW w:w="3242" w:type="pct"/>
            <w:noWrap/>
            <w:hideMark/>
          </w:tcPr>
          <w:p w14:paraId="0A049845" w14:textId="77777777" w:rsidR="00CA3288" w:rsidRPr="00AA0487" w:rsidRDefault="00CA3288" w:rsidP="00CA3288">
            <w:pPr>
              <w:spacing w:before="0" w:after="0" w:line="240" w:lineRule="auto"/>
              <w:rPr>
                <w:color w:val="000000"/>
                <w:lang w:eastAsia="es-CO"/>
              </w:rPr>
            </w:pPr>
            <w:r w:rsidRPr="00AA0487">
              <w:rPr>
                <w:color w:val="000000"/>
                <w:lang w:eastAsia="es-CO"/>
              </w:rPr>
              <w:t> </w:t>
            </w:r>
          </w:p>
        </w:tc>
      </w:tr>
      <w:tr w:rsidR="00CA3288" w:rsidRPr="00AA0487" w14:paraId="7FC1EF22" w14:textId="77777777" w:rsidTr="006F013B">
        <w:trPr>
          <w:trHeight w:val="300"/>
          <w:jc w:val="center"/>
        </w:trPr>
        <w:tc>
          <w:tcPr>
            <w:tcW w:w="1758" w:type="pct"/>
            <w:noWrap/>
            <w:hideMark/>
          </w:tcPr>
          <w:p w14:paraId="05FB1540" w14:textId="77777777" w:rsidR="00CA3288" w:rsidRPr="00AA0487" w:rsidRDefault="00CA3288" w:rsidP="00CA3288">
            <w:pPr>
              <w:spacing w:before="0" w:after="0" w:line="240" w:lineRule="auto"/>
              <w:rPr>
                <w:rFonts w:cs="Arial"/>
                <w:b/>
                <w:bCs/>
                <w:color w:val="000000"/>
                <w:lang w:eastAsia="es-CO"/>
              </w:rPr>
            </w:pPr>
            <w:r w:rsidRPr="00AA0487">
              <w:rPr>
                <w:rFonts w:cs="Arial"/>
                <w:b/>
                <w:bCs/>
                <w:color w:val="000000"/>
                <w:lang w:eastAsia="es-CO"/>
              </w:rPr>
              <w:t>NIT.</w:t>
            </w:r>
          </w:p>
        </w:tc>
        <w:tc>
          <w:tcPr>
            <w:tcW w:w="3242" w:type="pct"/>
            <w:noWrap/>
            <w:hideMark/>
          </w:tcPr>
          <w:p w14:paraId="0C6AFEE9" w14:textId="77777777" w:rsidR="00CA3288" w:rsidRPr="00AA0487" w:rsidRDefault="00CA3288" w:rsidP="00CA3288">
            <w:pPr>
              <w:spacing w:before="0" w:after="0" w:line="240" w:lineRule="auto"/>
              <w:rPr>
                <w:color w:val="000000"/>
                <w:lang w:eastAsia="es-CO"/>
              </w:rPr>
            </w:pPr>
            <w:r w:rsidRPr="00AA0487">
              <w:rPr>
                <w:color w:val="000000"/>
                <w:lang w:eastAsia="es-CO"/>
              </w:rPr>
              <w:t> </w:t>
            </w:r>
          </w:p>
        </w:tc>
      </w:tr>
      <w:tr w:rsidR="00CA3288" w:rsidRPr="00AA0487" w14:paraId="2D90D5E2" w14:textId="77777777" w:rsidTr="006F013B">
        <w:trPr>
          <w:trHeight w:val="300"/>
          <w:jc w:val="center"/>
        </w:trPr>
        <w:tc>
          <w:tcPr>
            <w:tcW w:w="1758" w:type="pct"/>
            <w:noWrap/>
            <w:hideMark/>
          </w:tcPr>
          <w:p w14:paraId="4DFFD7EC" w14:textId="77777777" w:rsidR="00CA3288" w:rsidRPr="00AA0487" w:rsidRDefault="00CA3288" w:rsidP="00CA3288">
            <w:pPr>
              <w:spacing w:before="0" w:after="0" w:line="240" w:lineRule="auto"/>
              <w:rPr>
                <w:rFonts w:cs="Arial"/>
                <w:b/>
                <w:bCs/>
                <w:color w:val="000000"/>
                <w:lang w:eastAsia="es-CO"/>
              </w:rPr>
            </w:pPr>
            <w:r w:rsidRPr="00AA0487">
              <w:rPr>
                <w:rFonts w:cs="Arial"/>
                <w:b/>
                <w:bCs/>
                <w:color w:val="000000"/>
                <w:lang w:eastAsia="es-CO"/>
              </w:rPr>
              <w:t>EXPEDIENTE NURC.</w:t>
            </w:r>
          </w:p>
        </w:tc>
        <w:tc>
          <w:tcPr>
            <w:tcW w:w="3242" w:type="pct"/>
            <w:noWrap/>
            <w:hideMark/>
          </w:tcPr>
          <w:p w14:paraId="6B0B5A37" w14:textId="77777777" w:rsidR="00CA3288" w:rsidRPr="00AA0487" w:rsidRDefault="00CA3288" w:rsidP="00CA3288">
            <w:pPr>
              <w:spacing w:before="0" w:after="0" w:line="240" w:lineRule="auto"/>
              <w:rPr>
                <w:color w:val="000000"/>
                <w:lang w:eastAsia="es-CO"/>
              </w:rPr>
            </w:pPr>
            <w:r w:rsidRPr="00AA0487">
              <w:rPr>
                <w:color w:val="000000"/>
                <w:lang w:eastAsia="es-CO"/>
              </w:rPr>
              <w:t> </w:t>
            </w:r>
          </w:p>
        </w:tc>
      </w:tr>
      <w:tr w:rsidR="00CA3288" w:rsidRPr="00AA0487" w14:paraId="1AC1AD5A" w14:textId="77777777" w:rsidTr="006F013B">
        <w:trPr>
          <w:trHeight w:val="300"/>
          <w:jc w:val="center"/>
        </w:trPr>
        <w:tc>
          <w:tcPr>
            <w:tcW w:w="1758" w:type="pct"/>
            <w:noWrap/>
            <w:hideMark/>
          </w:tcPr>
          <w:p w14:paraId="286A1A24" w14:textId="77777777" w:rsidR="00CA3288" w:rsidRPr="00AA0487" w:rsidRDefault="00CA3288" w:rsidP="00CA3288">
            <w:pPr>
              <w:spacing w:before="0" w:after="0" w:line="240" w:lineRule="auto"/>
              <w:rPr>
                <w:rFonts w:cs="Arial"/>
                <w:b/>
                <w:bCs/>
                <w:color w:val="000000"/>
                <w:lang w:eastAsia="es-CO"/>
              </w:rPr>
            </w:pPr>
            <w:r w:rsidRPr="00AA0487">
              <w:rPr>
                <w:rFonts w:cs="Arial"/>
                <w:b/>
                <w:bCs/>
                <w:color w:val="000000"/>
                <w:lang w:eastAsia="es-CO"/>
              </w:rPr>
              <w:t>CUANTÍA PRETENDIDA.</w:t>
            </w:r>
          </w:p>
        </w:tc>
        <w:tc>
          <w:tcPr>
            <w:tcW w:w="3242" w:type="pct"/>
            <w:noWrap/>
            <w:hideMark/>
          </w:tcPr>
          <w:p w14:paraId="0979A528" w14:textId="77777777" w:rsidR="00CA3288" w:rsidRPr="00AA0487" w:rsidRDefault="00CA3288" w:rsidP="00CA3288">
            <w:pPr>
              <w:spacing w:before="0" w:after="0" w:line="240" w:lineRule="auto"/>
              <w:rPr>
                <w:color w:val="000000"/>
                <w:lang w:eastAsia="es-CO"/>
              </w:rPr>
            </w:pPr>
            <w:r w:rsidRPr="00AA0487">
              <w:rPr>
                <w:color w:val="000000"/>
                <w:lang w:eastAsia="es-CO"/>
              </w:rPr>
              <w:t> </w:t>
            </w:r>
          </w:p>
        </w:tc>
      </w:tr>
      <w:tr w:rsidR="00CA3288" w:rsidRPr="00AA0487" w14:paraId="04F44A42" w14:textId="77777777" w:rsidTr="006F013B">
        <w:trPr>
          <w:trHeight w:val="315"/>
          <w:jc w:val="center"/>
        </w:trPr>
        <w:tc>
          <w:tcPr>
            <w:tcW w:w="1758" w:type="pct"/>
            <w:noWrap/>
            <w:hideMark/>
          </w:tcPr>
          <w:p w14:paraId="1324038E" w14:textId="77777777" w:rsidR="00CA3288" w:rsidRPr="00AA0487" w:rsidRDefault="00CA3288" w:rsidP="00CA3288">
            <w:pPr>
              <w:spacing w:before="0" w:after="0" w:line="240" w:lineRule="auto"/>
              <w:rPr>
                <w:rFonts w:cs="Arial"/>
                <w:b/>
                <w:bCs/>
                <w:color w:val="000000"/>
                <w:lang w:eastAsia="es-CO"/>
              </w:rPr>
            </w:pPr>
            <w:r w:rsidRPr="00AA0487">
              <w:rPr>
                <w:rFonts w:cs="Arial"/>
                <w:b/>
                <w:bCs/>
                <w:color w:val="000000"/>
                <w:lang w:eastAsia="es-CO"/>
              </w:rPr>
              <w:t>FECHA DE RADICACIÓN.</w:t>
            </w:r>
          </w:p>
          <w:p w14:paraId="67A9185B" w14:textId="77777777" w:rsidR="00CA3288" w:rsidRPr="00AA0487" w:rsidRDefault="00CA3288" w:rsidP="00CA3288">
            <w:pPr>
              <w:spacing w:before="0" w:after="0" w:line="240" w:lineRule="auto"/>
              <w:rPr>
                <w:rFonts w:cs="Arial"/>
                <w:b/>
                <w:bCs/>
                <w:color w:val="000000"/>
                <w:lang w:eastAsia="es-CO"/>
              </w:rPr>
            </w:pPr>
          </w:p>
        </w:tc>
        <w:tc>
          <w:tcPr>
            <w:tcW w:w="3242" w:type="pct"/>
            <w:noWrap/>
            <w:hideMark/>
          </w:tcPr>
          <w:p w14:paraId="5D18369F" w14:textId="77777777" w:rsidR="00CA3288" w:rsidRPr="00AA0487" w:rsidRDefault="00CA3288" w:rsidP="00CA3288">
            <w:pPr>
              <w:spacing w:before="0" w:after="0" w:line="240" w:lineRule="auto"/>
              <w:rPr>
                <w:rFonts w:cs="Arial"/>
                <w:color w:val="000000"/>
                <w:lang w:eastAsia="es-CO"/>
              </w:rPr>
            </w:pPr>
            <w:r w:rsidRPr="00AA0487">
              <w:rPr>
                <w:rFonts w:cs="Arial"/>
                <w:color w:val="000000"/>
                <w:lang w:eastAsia="es-CO"/>
              </w:rPr>
              <w:t> </w:t>
            </w:r>
          </w:p>
        </w:tc>
      </w:tr>
      <w:tr w:rsidR="00CA3288" w:rsidRPr="00AA0487" w14:paraId="169361F6" w14:textId="77777777" w:rsidTr="006F013B">
        <w:trPr>
          <w:trHeight w:val="222"/>
          <w:jc w:val="center"/>
        </w:trPr>
        <w:tc>
          <w:tcPr>
            <w:tcW w:w="1758" w:type="pct"/>
            <w:noWrap/>
          </w:tcPr>
          <w:p w14:paraId="2AD166F2" w14:textId="77777777" w:rsidR="00CA3288" w:rsidRPr="00AA0487" w:rsidRDefault="00CA3288" w:rsidP="00CA3288">
            <w:pPr>
              <w:spacing w:before="0" w:after="0" w:line="240" w:lineRule="auto"/>
              <w:rPr>
                <w:rFonts w:cs="Arial"/>
                <w:b/>
                <w:bCs/>
                <w:color w:val="000000"/>
                <w:lang w:eastAsia="es-CO"/>
              </w:rPr>
            </w:pPr>
            <w:r w:rsidRPr="00AA0487">
              <w:rPr>
                <w:rFonts w:cs="Arial"/>
                <w:b/>
                <w:bCs/>
                <w:color w:val="000000"/>
                <w:lang w:eastAsia="es-CO"/>
              </w:rPr>
              <w:t>ORIGEN</w:t>
            </w:r>
          </w:p>
        </w:tc>
        <w:tc>
          <w:tcPr>
            <w:tcW w:w="3242" w:type="pct"/>
            <w:noWrap/>
          </w:tcPr>
          <w:p w14:paraId="3E6728C2" w14:textId="77777777" w:rsidR="00CA3288" w:rsidRPr="00AA0487" w:rsidRDefault="00CA3288" w:rsidP="00CA3288">
            <w:pPr>
              <w:spacing w:before="0" w:after="0" w:line="240" w:lineRule="auto"/>
              <w:rPr>
                <w:rFonts w:cs="Arial"/>
                <w:color w:val="000000"/>
                <w:lang w:eastAsia="es-CO"/>
              </w:rPr>
            </w:pPr>
          </w:p>
        </w:tc>
      </w:tr>
    </w:tbl>
    <w:p w14:paraId="2F21D8C9" w14:textId="77777777" w:rsidR="00CA3288" w:rsidRPr="00AA0487" w:rsidRDefault="00CA3288" w:rsidP="00CA3288">
      <w:pPr>
        <w:spacing w:before="0" w:line="240" w:lineRule="auto"/>
        <w:rPr>
          <w:rFonts w:cs="Arial"/>
          <w:b/>
        </w:rPr>
      </w:pPr>
    </w:p>
    <w:p w14:paraId="40865642" w14:textId="394B92F0" w:rsidR="00CA3288" w:rsidRPr="00AA0487" w:rsidRDefault="00960562" w:rsidP="006F013B">
      <w:pPr>
        <w:spacing w:before="0" w:after="100" w:afterAutospacing="1" w:line="240" w:lineRule="auto"/>
        <w:ind w:left="-567"/>
        <w:jc w:val="both"/>
        <w:rPr>
          <w:rFonts w:cs="Arial"/>
        </w:rPr>
      </w:pPr>
      <w:r w:rsidRPr="00AA0487">
        <w:rPr>
          <w:rFonts w:cs="Arial"/>
        </w:rPr>
        <w:t>En</w:t>
      </w:r>
      <w:r>
        <w:rPr>
          <w:rFonts w:cs="Arial"/>
        </w:rPr>
        <w:t xml:space="preserve"> (</w:t>
      </w:r>
      <w:r w:rsidRPr="00960562">
        <w:rPr>
          <w:rFonts w:cs="Arial"/>
          <w:color w:val="BFBFBF" w:themeColor="background1" w:themeShade="BF"/>
        </w:rPr>
        <w:t>escriba la ciudad</w:t>
      </w:r>
      <w:r w:rsidRPr="00960562">
        <w:rPr>
          <w:rFonts w:cs="Arial"/>
        </w:rPr>
        <w:t>)</w:t>
      </w:r>
      <w:r w:rsidR="00CA3288" w:rsidRPr="00960562">
        <w:rPr>
          <w:rFonts w:cs="Arial"/>
          <w:color w:val="BFBFBF" w:themeColor="background1" w:themeShade="BF"/>
        </w:rPr>
        <w:t xml:space="preserve">, </w:t>
      </w:r>
      <w:r w:rsidR="00CA3288" w:rsidRPr="00AA0487">
        <w:rPr>
          <w:rFonts w:cs="Arial"/>
        </w:rPr>
        <w:t>a los (</w:t>
      </w:r>
      <w:r w:rsidRPr="00960562">
        <w:rPr>
          <w:rFonts w:cs="Arial"/>
          <w:color w:val="BFBFBF" w:themeColor="background1" w:themeShade="BF"/>
        </w:rPr>
        <w:t xml:space="preserve">escriba </w:t>
      </w:r>
      <w:r w:rsidR="008F5B74">
        <w:rPr>
          <w:rFonts w:cs="Arial"/>
          <w:color w:val="BFBFBF" w:themeColor="background1" w:themeShade="BF"/>
        </w:rPr>
        <w:t xml:space="preserve"> el </w:t>
      </w:r>
      <w:r w:rsidRPr="00960562">
        <w:rPr>
          <w:rFonts w:cs="Arial"/>
          <w:color w:val="BFBFBF" w:themeColor="background1" w:themeShade="BF"/>
        </w:rPr>
        <w:t>día)</w:t>
      </w:r>
      <w:r w:rsidR="00CA3288" w:rsidRPr="00AA0487">
        <w:rPr>
          <w:rFonts w:cs="Arial"/>
        </w:rPr>
        <w:t xml:space="preserve"> días del mes de (</w:t>
      </w:r>
      <w:r w:rsidRPr="00960562">
        <w:rPr>
          <w:rFonts w:cs="Arial"/>
          <w:color w:val="BFBFBF" w:themeColor="background1" w:themeShade="BF"/>
        </w:rPr>
        <w:t>escriba</w:t>
      </w:r>
      <w:r w:rsidR="008F5B74">
        <w:rPr>
          <w:rFonts w:cs="Arial"/>
          <w:color w:val="BFBFBF" w:themeColor="background1" w:themeShade="BF"/>
        </w:rPr>
        <w:t xml:space="preserve"> el</w:t>
      </w:r>
      <w:r w:rsidRPr="00960562">
        <w:rPr>
          <w:rFonts w:cs="Arial"/>
          <w:color w:val="BFBFBF" w:themeColor="background1" w:themeShade="BF"/>
        </w:rPr>
        <w:t xml:space="preserve"> mes</w:t>
      </w:r>
      <w:r w:rsidR="00CA3288" w:rsidRPr="00AA0487">
        <w:rPr>
          <w:rFonts w:cs="Arial"/>
        </w:rPr>
        <w:t xml:space="preserve">) de dos mil quince (2015), siendo las </w:t>
      </w:r>
      <w:r>
        <w:rPr>
          <w:rFonts w:cs="Arial"/>
        </w:rPr>
        <w:t>(</w:t>
      </w:r>
      <w:r w:rsidRPr="00960562">
        <w:rPr>
          <w:rFonts w:cs="Arial"/>
          <w:color w:val="BFBFBF" w:themeColor="background1" w:themeShade="BF"/>
        </w:rPr>
        <w:t>escriba</w:t>
      </w:r>
      <w:r w:rsidR="008F5B74">
        <w:rPr>
          <w:rFonts w:cs="Arial"/>
          <w:color w:val="BFBFBF" w:themeColor="background1" w:themeShade="BF"/>
        </w:rPr>
        <w:t xml:space="preserve"> la</w:t>
      </w:r>
      <w:r w:rsidRPr="00960562">
        <w:rPr>
          <w:rFonts w:cs="Arial"/>
          <w:color w:val="BFBFBF" w:themeColor="background1" w:themeShade="BF"/>
        </w:rPr>
        <w:t xml:space="preserve"> hora</w:t>
      </w:r>
      <w:r w:rsidRPr="00960562">
        <w:rPr>
          <w:rFonts w:cs="Arial"/>
        </w:rPr>
        <w:t>)</w:t>
      </w:r>
      <w:r w:rsidR="00CA3288" w:rsidRPr="00AA0487">
        <w:rPr>
          <w:rFonts w:cs="Arial"/>
        </w:rPr>
        <w:t>, en el despacho de la Superintendencia Delegada para la Función Jurisdiccional y de Conciliación compareció ante el (la) doctor (a)  (</w:t>
      </w:r>
      <w:r w:rsidR="008F5B74">
        <w:rPr>
          <w:rFonts w:cs="Arial"/>
        </w:rPr>
        <w:t xml:space="preserve"> </w:t>
      </w:r>
      <w:r w:rsidR="008F5B74" w:rsidRPr="008F5B74">
        <w:rPr>
          <w:rFonts w:cs="Arial"/>
          <w:color w:val="D9D9D9" w:themeColor="background1" w:themeShade="D9"/>
        </w:rPr>
        <w:t xml:space="preserve">anote el </w:t>
      </w:r>
      <w:r w:rsidR="00514DB6" w:rsidRPr="00514DB6">
        <w:rPr>
          <w:rFonts w:cs="Arial"/>
          <w:color w:val="BFBFBF" w:themeColor="background1" w:themeShade="BF"/>
        </w:rPr>
        <w:t>nombre completo del conciliador o conciliadora</w:t>
      </w:r>
      <w:r w:rsidR="00CA3288" w:rsidRPr="00AA0487">
        <w:rPr>
          <w:rFonts w:cs="Arial"/>
        </w:rPr>
        <w:t>),  (</w:t>
      </w:r>
      <w:r w:rsidR="00514DB6" w:rsidRPr="00514DB6">
        <w:rPr>
          <w:rFonts w:cs="Arial"/>
          <w:color w:val="BFBFBF" w:themeColor="background1" w:themeShade="BF"/>
        </w:rPr>
        <w:t xml:space="preserve">escriba cargo del conciliador </w:t>
      </w:r>
      <w:r w:rsidR="00CA3288" w:rsidRPr="00AA0487">
        <w:rPr>
          <w:rFonts w:cs="Arial"/>
        </w:rPr>
        <w:t xml:space="preserve">) de la Superintendencia Nacional de Salud, quien en la presente audiencia de conciliación actúa como abogado conciliador en virtud de las Leyes 1122 de 2007, 1438 de 2011 y la Resolución No. DJC </w:t>
      </w:r>
      <w:r w:rsidR="003A24A9" w:rsidRPr="00AA0487">
        <w:rPr>
          <w:rFonts w:cs="Arial"/>
        </w:rPr>
        <w:t>(</w:t>
      </w:r>
      <w:r w:rsidR="003A24A9" w:rsidRPr="003A24A9">
        <w:rPr>
          <w:rFonts w:cs="Arial"/>
          <w:color w:val="BFBFBF" w:themeColor="background1" w:themeShade="BF"/>
        </w:rPr>
        <w:t>escriba</w:t>
      </w:r>
      <w:r w:rsidR="009E177A">
        <w:rPr>
          <w:rFonts w:cs="Arial"/>
          <w:color w:val="BFBFBF" w:themeColor="background1" w:themeShade="BF"/>
        </w:rPr>
        <w:t xml:space="preserve"> el </w:t>
      </w:r>
      <w:r w:rsidR="009E177A" w:rsidRPr="003A24A9">
        <w:rPr>
          <w:rFonts w:cs="Arial"/>
          <w:color w:val="BFBFBF" w:themeColor="background1" w:themeShade="BF"/>
        </w:rPr>
        <w:t>número</w:t>
      </w:r>
      <w:r w:rsidR="003A24A9" w:rsidRPr="009E177A">
        <w:rPr>
          <w:rFonts w:cs="Arial"/>
        </w:rPr>
        <w:t>)</w:t>
      </w:r>
      <w:r w:rsidR="00CA3288" w:rsidRPr="00AA0487">
        <w:rPr>
          <w:rFonts w:cs="Arial"/>
        </w:rPr>
        <w:t xml:space="preserve"> de (</w:t>
      </w:r>
      <w:r w:rsidR="009E177A">
        <w:rPr>
          <w:rFonts w:cs="Arial"/>
          <w:color w:val="BFBFBF" w:themeColor="background1" w:themeShade="BF"/>
        </w:rPr>
        <w:t>escriba la fecha</w:t>
      </w:r>
      <w:r w:rsidR="003A24A9">
        <w:rPr>
          <w:rFonts w:cs="Arial"/>
        </w:rPr>
        <w:t>)</w:t>
      </w:r>
      <w:r w:rsidR="00CA3288" w:rsidRPr="00AA0487">
        <w:rPr>
          <w:rFonts w:cs="Arial"/>
        </w:rPr>
        <w:t xml:space="preserve"> </w:t>
      </w:r>
      <w:r w:rsidR="00C32A01" w:rsidRPr="00AA0487">
        <w:rPr>
          <w:rFonts w:cs="Arial"/>
        </w:rPr>
        <w:t xml:space="preserve">de </w:t>
      </w:r>
      <w:r w:rsidR="00C32A01">
        <w:rPr>
          <w:rFonts w:cs="Arial"/>
        </w:rPr>
        <w:t>(</w:t>
      </w:r>
      <w:r w:rsidR="00C32A01" w:rsidRPr="00C32A01">
        <w:rPr>
          <w:rFonts w:cs="Arial"/>
          <w:color w:val="BFBFBF" w:themeColor="background1" w:themeShade="BF"/>
        </w:rPr>
        <w:t>anote el año</w:t>
      </w:r>
      <w:r w:rsidR="00CA3288" w:rsidRPr="00AA0487">
        <w:rPr>
          <w:rFonts w:cs="Arial"/>
        </w:rPr>
        <w:t>), el doctor (a) (</w:t>
      </w:r>
      <w:r w:rsidR="00C32A01" w:rsidRPr="00C32A01">
        <w:rPr>
          <w:rFonts w:cs="Arial"/>
          <w:color w:val="BFBFBF" w:themeColor="background1" w:themeShade="BF"/>
        </w:rPr>
        <w:t>escriba el nombre completo de la persona que asistió</w:t>
      </w:r>
      <w:r w:rsidR="00CA3288" w:rsidRPr="00AA0487">
        <w:rPr>
          <w:rFonts w:cs="Arial"/>
        </w:rPr>
        <w:t>), identificado (a) con la Cédula de Ciudadanía No. (</w:t>
      </w:r>
      <w:r w:rsidR="00C32A01" w:rsidRPr="00C32A01">
        <w:rPr>
          <w:rFonts w:cs="Arial"/>
          <w:color w:val="BFBFBF" w:themeColor="background1" w:themeShade="BF"/>
        </w:rPr>
        <w:t>escriba número de identificación</w:t>
      </w:r>
      <w:r w:rsidR="00C32A01">
        <w:rPr>
          <w:rFonts w:cs="Arial"/>
          <w:color w:val="BFBFBF" w:themeColor="background1" w:themeShade="BF"/>
        </w:rPr>
        <w:t xml:space="preserve"> cedula de ciudadanía o pasaporte</w:t>
      </w:r>
      <w:r w:rsidR="00C32A01">
        <w:rPr>
          <w:rFonts w:cs="Arial"/>
        </w:rPr>
        <w:t>)</w:t>
      </w:r>
      <w:r w:rsidR="00CA3288" w:rsidRPr="00AA0487">
        <w:rPr>
          <w:rFonts w:cs="Arial"/>
        </w:rPr>
        <w:t xml:space="preserve"> de (</w:t>
      </w:r>
      <w:r w:rsidR="009E177A">
        <w:rPr>
          <w:rFonts w:cs="Arial"/>
          <w:color w:val="BFBFBF" w:themeColor="background1" w:themeShade="BF"/>
        </w:rPr>
        <w:t>escriba la ciudad</w:t>
      </w:r>
      <w:r w:rsidR="00CA3288" w:rsidRPr="00AA0487">
        <w:rPr>
          <w:rFonts w:cs="Arial"/>
        </w:rPr>
        <w:t>) y portador (a) de la Tarjeta Profesional No. (</w:t>
      </w:r>
      <w:r w:rsidR="00C32A01" w:rsidRPr="00C32A01">
        <w:rPr>
          <w:rFonts w:cs="Arial"/>
          <w:color w:val="BFBFBF" w:themeColor="background1" w:themeShade="BF"/>
        </w:rPr>
        <w:t xml:space="preserve">escriba </w:t>
      </w:r>
      <w:r w:rsidR="00A61417">
        <w:rPr>
          <w:rFonts w:cs="Arial"/>
          <w:color w:val="BFBFBF" w:themeColor="background1" w:themeShade="BF"/>
        </w:rPr>
        <w:t xml:space="preserve">el </w:t>
      </w:r>
      <w:r w:rsidR="00C32A01" w:rsidRPr="00C32A01">
        <w:rPr>
          <w:rFonts w:cs="Arial"/>
          <w:color w:val="BFBFBF" w:themeColor="background1" w:themeShade="BF"/>
        </w:rPr>
        <w:t>número</w:t>
      </w:r>
      <w:r w:rsidR="00CA3288" w:rsidRPr="00AA0487">
        <w:rPr>
          <w:rFonts w:cs="Arial"/>
        </w:rPr>
        <w:t>) del C. S. J., en calidad de (</w:t>
      </w:r>
      <w:r w:rsidR="0005252F" w:rsidRPr="0005252F">
        <w:rPr>
          <w:rFonts w:cs="Arial"/>
          <w:color w:val="BFBFBF" w:themeColor="background1" w:themeShade="BF"/>
        </w:rPr>
        <w:t>anotar si va en calidad de apoderado judicial y/o representante legal</w:t>
      </w:r>
      <w:r w:rsidR="00CA3288" w:rsidRPr="00AA0487">
        <w:rPr>
          <w:rFonts w:cs="Arial"/>
        </w:rPr>
        <w:t>), de (</w:t>
      </w:r>
      <w:r w:rsidR="00273B89" w:rsidRPr="00273B89">
        <w:rPr>
          <w:rFonts w:cs="Arial"/>
          <w:color w:val="BFBFBF" w:themeColor="background1" w:themeShade="BF"/>
        </w:rPr>
        <w:t>escriba nombre de la entidad a la que representa</w:t>
      </w:r>
      <w:r w:rsidR="00CA3288" w:rsidRPr="00AA0487">
        <w:rPr>
          <w:rFonts w:cs="Arial"/>
        </w:rPr>
        <w:t xml:space="preserve">), quien asistió en a la audiencia de conciliación extrajudicial en derecho programada por este despacho conforme las citaciones notificadas a las direcciones obrantes en el expediente, la cual no fue llevada a cabo toda vez </w:t>
      </w:r>
      <w:r w:rsidR="0034729D" w:rsidRPr="00AA0487">
        <w:rPr>
          <w:rFonts w:cs="Arial"/>
        </w:rPr>
        <w:t>que</w:t>
      </w:r>
      <w:r w:rsidR="0034729D">
        <w:rPr>
          <w:rFonts w:cs="Arial"/>
        </w:rPr>
        <w:t xml:space="preserve"> (</w:t>
      </w:r>
      <w:r w:rsidR="00273B89" w:rsidRPr="0034729D">
        <w:rPr>
          <w:rFonts w:cs="Arial"/>
          <w:color w:val="BFBFBF" w:themeColor="background1" w:themeShade="BF"/>
        </w:rPr>
        <w:t xml:space="preserve">escriba nombre </w:t>
      </w:r>
      <w:r w:rsidR="0034729D" w:rsidRPr="0034729D">
        <w:rPr>
          <w:rFonts w:cs="Arial"/>
          <w:color w:val="BFBFBF" w:themeColor="background1" w:themeShade="BF"/>
        </w:rPr>
        <w:t>de la entidad</w:t>
      </w:r>
      <w:r w:rsidR="00CA3288" w:rsidRPr="00AA0487">
        <w:rPr>
          <w:rFonts w:cs="Arial"/>
        </w:rPr>
        <w:t xml:space="preserve">) no asistió. </w:t>
      </w:r>
    </w:p>
    <w:p w14:paraId="7CA80780" w14:textId="77777777" w:rsidR="00CA3288" w:rsidRPr="00AA0487" w:rsidRDefault="00CA3288" w:rsidP="00CA3288">
      <w:pPr>
        <w:spacing w:before="0" w:after="100" w:afterAutospacing="1" w:line="240" w:lineRule="auto"/>
        <w:ind w:left="-567"/>
        <w:jc w:val="both"/>
        <w:rPr>
          <w:rFonts w:cs="Arial"/>
        </w:rPr>
      </w:pPr>
      <w:r w:rsidRPr="00AA0487">
        <w:rPr>
          <w:rFonts w:cs="Arial"/>
        </w:rPr>
        <w:t xml:space="preserve">Después de cumplirse el término dispuesto por el artículo 59 de la Ley 2220 de 30 de junio de 2022, la parte asistente podrá reclamar su correspondiente constancia de asistencia ante este conciliador en derecho. </w:t>
      </w:r>
    </w:p>
    <w:p w14:paraId="5534BE6C" w14:textId="77777777" w:rsidR="00CA3288" w:rsidRPr="00AA0487" w:rsidRDefault="00CA3288" w:rsidP="00CA3288">
      <w:pPr>
        <w:pStyle w:val="Textoindependiente3"/>
        <w:spacing w:line="276" w:lineRule="auto"/>
        <w:ind w:left="-567"/>
        <w:rPr>
          <w:rFonts w:ascii="Arial" w:hAnsi="Arial" w:cs="Arial"/>
          <w:bCs/>
          <w:sz w:val="24"/>
          <w:szCs w:val="24"/>
        </w:rPr>
      </w:pPr>
      <w:r w:rsidRPr="00AA0487">
        <w:rPr>
          <w:rFonts w:ascii="Arial" w:hAnsi="Arial" w:cs="Arial"/>
          <w:bCs/>
          <w:sz w:val="24"/>
          <w:szCs w:val="24"/>
        </w:rPr>
        <w:t>Para constancia firma:</w:t>
      </w:r>
    </w:p>
    <w:p w14:paraId="637A1810" w14:textId="77777777" w:rsidR="00CA3288" w:rsidRPr="00AA0487" w:rsidRDefault="00CA3288" w:rsidP="00CA3288">
      <w:pPr>
        <w:pStyle w:val="Textoindependiente3"/>
        <w:spacing w:line="276" w:lineRule="auto"/>
        <w:ind w:left="-567"/>
        <w:jc w:val="center"/>
        <w:rPr>
          <w:rFonts w:ascii="Arial" w:hAnsi="Arial" w:cs="Arial"/>
          <w:b/>
          <w:sz w:val="24"/>
          <w:szCs w:val="24"/>
        </w:rPr>
      </w:pPr>
      <w:r w:rsidRPr="00AA0487">
        <w:rPr>
          <w:rFonts w:ascii="Arial" w:hAnsi="Arial" w:cs="Arial"/>
          <w:b/>
          <w:sz w:val="24"/>
          <w:szCs w:val="24"/>
        </w:rPr>
        <w:t>EL (LA) CONCILIADOR (A)</w:t>
      </w:r>
    </w:p>
    <w:p w14:paraId="5DFA0E0E" w14:textId="77777777" w:rsidR="00CA3288" w:rsidRPr="00AA0487" w:rsidRDefault="00CA3288" w:rsidP="00CA3288">
      <w:pPr>
        <w:autoSpaceDE w:val="0"/>
        <w:autoSpaceDN w:val="0"/>
        <w:adjustRightInd w:val="0"/>
        <w:spacing w:before="0" w:line="276" w:lineRule="auto"/>
        <w:ind w:left="-567"/>
        <w:jc w:val="center"/>
        <w:rPr>
          <w:rFonts w:cs="Arial"/>
          <w:u w:val="single"/>
        </w:rPr>
      </w:pPr>
    </w:p>
    <w:p w14:paraId="5CFA0CAC" w14:textId="77777777" w:rsidR="00CA3288" w:rsidRPr="00AA0487" w:rsidRDefault="00CA3288" w:rsidP="00CA3288">
      <w:pPr>
        <w:autoSpaceDE w:val="0"/>
        <w:autoSpaceDN w:val="0"/>
        <w:adjustRightInd w:val="0"/>
        <w:spacing w:before="0" w:line="276" w:lineRule="auto"/>
        <w:ind w:left="-567"/>
        <w:jc w:val="center"/>
        <w:rPr>
          <w:rFonts w:cs="Arial"/>
          <w:b/>
          <w:bCs/>
          <w:u w:val="single"/>
        </w:rPr>
      </w:pPr>
    </w:p>
    <w:p w14:paraId="7FC4F74D" w14:textId="77777777" w:rsidR="00CA3288" w:rsidRPr="00AA0487" w:rsidRDefault="00CA3288" w:rsidP="00CA3288">
      <w:pPr>
        <w:autoSpaceDE w:val="0"/>
        <w:autoSpaceDN w:val="0"/>
        <w:adjustRightInd w:val="0"/>
        <w:spacing w:before="0" w:after="0" w:line="276" w:lineRule="auto"/>
        <w:ind w:left="-567"/>
        <w:jc w:val="center"/>
        <w:rPr>
          <w:rFonts w:cs="Arial"/>
          <w:b/>
          <w:bCs/>
          <w:u w:val="single"/>
        </w:rPr>
      </w:pPr>
    </w:p>
    <w:p w14:paraId="4250367D" w14:textId="77777777" w:rsidR="00CA3288" w:rsidRPr="00AA0487" w:rsidRDefault="00CA3288" w:rsidP="00CA3288">
      <w:pPr>
        <w:autoSpaceDE w:val="0"/>
        <w:autoSpaceDN w:val="0"/>
        <w:adjustRightInd w:val="0"/>
        <w:spacing w:before="0" w:after="0" w:line="276" w:lineRule="auto"/>
        <w:ind w:left="-567"/>
        <w:jc w:val="center"/>
        <w:rPr>
          <w:rFonts w:cs="Arial"/>
          <w:b/>
          <w:bCs/>
          <w:u w:val="single"/>
        </w:rPr>
      </w:pPr>
      <w:r w:rsidRPr="00AA0487">
        <w:rPr>
          <w:rFonts w:cs="Arial"/>
          <w:b/>
          <w:bCs/>
          <w:u w:val="single"/>
        </w:rPr>
        <w:t>___________________________________</w:t>
      </w:r>
    </w:p>
    <w:p w14:paraId="1A473A72" w14:textId="77777777" w:rsidR="00CA3288" w:rsidRPr="00AA0487" w:rsidRDefault="00CA3288" w:rsidP="00CA3288">
      <w:pPr>
        <w:autoSpaceDE w:val="0"/>
        <w:autoSpaceDN w:val="0"/>
        <w:adjustRightInd w:val="0"/>
        <w:spacing w:before="0" w:after="0" w:line="276" w:lineRule="auto"/>
        <w:ind w:left="-567"/>
        <w:jc w:val="center"/>
        <w:rPr>
          <w:rFonts w:cs="Arial"/>
          <w:b/>
          <w:bCs/>
        </w:rPr>
      </w:pPr>
      <w:r w:rsidRPr="00AA0487">
        <w:rPr>
          <w:rFonts w:cs="Arial"/>
          <w:b/>
          <w:bCs/>
        </w:rPr>
        <w:t>NOMBRE</w:t>
      </w:r>
    </w:p>
    <w:p w14:paraId="3999E382" w14:textId="77777777" w:rsidR="00CA3288" w:rsidRPr="00AA0487" w:rsidRDefault="00CA3288" w:rsidP="00CA3288">
      <w:pPr>
        <w:autoSpaceDE w:val="0"/>
        <w:autoSpaceDN w:val="0"/>
        <w:adjustRightInd w:val="0"/>
        <w:spacing w:before="0" w:after="0" w:line="276" w:lineRule="auto"/>
        <w:ind w:left="-567"/>
        <w:jc w:val="center"/>
        <w:rPr>
          <w:rFonts w:cs="Arial"/>
          <w:b/>
          <w:bCs/>
        </w:rPr>
      </w:pPr>
      <w:r w:rsidRPr="00AA0487">
        <w:rPr>
          <w:rFonts w:cs="Arial"/>
          <w:b/>
          <w:bCs/>
        </w:rPr>
        <w:t>CARGO</w:t>
      </w:r>
    </w:p>
    <w:p w14:paraId="5FB9BFA0" w14:textId="77777777" w:rsidR="00CA3288" w:rsidRPr="00AA0487" w:rsidRDefault="00CA3288" w:rsidP="00CA3288">
      <w:pPr>
        <w:autoSpaceDE w:val="0"/>
        <w:autoSpaceDN w:val="0"/>
        <w:adjustRightInd w:val="0"/>
        <w:spacing w:before="0" w:after="0" w:line="276" w:lineRule="auto"/>
        <w:ind w:left="1557" w:firstLine="1275"/>
        <w:rPr>
          <w:rFonts w:cs="Arial"/>
          <w:b/>
          <w:bCs/>
        </w:rPr>
      </w:pPr>
      <w:r w:rsidRPr="00AA0487">
        <w:rPr>
          <w:rFonts w:cs="Arial"/>
          <w:b/>
          <w:bCs/>
        </w:rPr>
        <w:t>DIRECCIÓN DE CONCILIACIÓN</w:t>
      </w:r>
    </w:p>
    <w:p w14:paraId="1E130ACA" w14:textId="518DB960" w:rsidR="006F013B" w:rsidRDefault="00CA3288" w:rsidP="0030029D">
      <w:pPr>
        <w:autoSpaceDE w:val="0"/>
        <w:autoSpaceDN w:val="0"/>
        <w:adjustRightInd w:val="0"/>
        <w:spacing w:before="0" w:after="0" w:line="276" w:lineRule="auto"/>
        <w:ind w:left="-567"/>
        <w:jc w:val="center"/>
        <w:rPr>
          <w:rFonts w:cs="Arial"/>
          <w:b/>
          <w:bCs/>
        </w:rPr>
      </w:pPr>
      <w:r w:rsidRPr="00AA0487">
        <w:rPr>
          <w:rFonts w:cs="Arial"/>
          <w:b/>
          <w:bCs/>
        </w:rPr>
        <w:t>SUPERINTENDENTE DELEGADA PARA LA FUNCIÓN JURISDICCIONAL Y DE CONCILIACIÓN</w:t>
      </w:r>
    </w:p>
    <w:sectPr w:rsidR="006F013B" w:rsidSect="00CA3288">
      <w:headerReference w:type="default" r:id="rId14"/>
      <w:footerReference w:type="default" r:id="rId15"/>
      <w:headerReference w:type="first" r:id="rId16"/>
      <w:footerReference w:type="first" r:id="rId17"/>
      <w:pgSz w:w="12240" w:h="19440" w:code="268"/>
      <w:pgMar w:top="1417" w:right="1701" w:bottom="1417" w:left="170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55C41" w14:textId="77777777" w:rsidR="00465EC5" w:rsidRDefault="00465EC5" w:rsidP="00CD6908">
      <w:pPr>
        <w:spacing w:after="0" w:line="240" w:lineRule="auto"/>
      </w:pPr>
      <w:r>
        <w:separator/>
      </w:r>
    </w:p>
  </w:endnote>
  <w:endnote w:type="continuationSeparator" w:id="0">
    <w:p w14:paraId="207D9CDA" w14:textId="77777777" w:rsidR="00465EC5" w:rsidRDefault="00465EC5"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52279" w14:textId="629BA544"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687EC6C0"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830820"/>
      <w:docPartObj>
        <w:docPartGallery w:val="Page Numbers (Bottom of Page)"/>
        <w:docPartUnique/>
      </w:docPartObj>
    </w:sdtPr>
    <w:sdtContent>
      <w:p w14:paraId="4D6B0201" w14:textId="53D4DEEA" w:rsidR="00CA3288" w:rsidRDefault="006F013B">
        <w:pPr>
          <w:pStyle w:val="Piedepgina"/>
          <w:jc w:val="right"/>
        </w:pPr>
        <w:r>
          <w:t>Pág.</w:t>
        </w:r>
        <w:r w:rsidR="00CA3288">
          <w:t xml:space="preserve"> </w:t>
        </w:r>
        <w:r w:rsidR="00CA3288">
          <w:fldChar w:fldCharType="begin"/>
        </w:r>
        <w:r w:rsidR="00CA3288">
          <w:instrText>PAGE   \* MERGEFORMAT</w:instrText>
        </w:r>
        <w:r w:rsidR="00CA3288">
          <w:fldChar w:fldCharType="separate"/>
        </w:r>
        <w:r w:rsidR="002D030E" w:rsidRPr="002D030E">
          <w:rPr>
            <w:noProof/>
            <w:lang w:val="es-ES"/>
          </w:rPr>
          <w:t>1</w:t>
        </w:r>
        <w:r w:rsidR="00CA3288">
          <w:fldChar w:fldCharType="end"/>
        </w:r>
      </w:p>
    </w:sdtContent>
  </w:sdt>
  <w:p w14:paraId="1D367674" w14:textId="77777777" w:rsidR="00CA3288" w:rsidRDefault="00CA32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905D0" w14:textId="77777777" w:rsidR="00465EC5" w:rsidRDefault="00465EC5" w:rsidP="00CD6908">
      <w:pPr>
        <w:spacing w:after="0" w:line="240" w:lineRule="auto"/>
      </w:pPr>
      <w:r>
        <w:separator/>
      </w:r>
    </w:p>
  </w:footnote>
  <w:footnote w:type="continuationSeparator" w:id="0">
    <w:p w14:paraId="4E0D4265" w14:textId="77777777" w:rsidR="00465EC5" w:rsidRDefault="00465EC5"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813E3" w14:textId="6FFE4808" w:rsidR="00E34CD1" w:rsidRDefault="00E34CD1" w:rsidP="004D65AF">
    <w:pPr>
      <w:pStyle w:val="Encabezado"/>
      <w:ind w:left="-993"/>
      <w:jc w:val="right"/>
    </w:pPr>
  </w:p>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2339"/>
      <w:gridCol w:w="2339"/>
      <w:gridCol w:w="1218"/>
      <w:gridCol w:w="1341"/>
    </w:tblGrid>
    <w:tr w:rsidR="0030029D" w:rsidRPr="003622FD" w14:paraId="2FE0C7C3" w14:textId="77777777" w:rsidTr="00EC4E93">
      <w:tc>
        <w:tcPr>
          <w:tcW w:w="2268" w:type="dxa"/>
          <w:tcBorders>
            <w:top w:val="single" w:sz="4" w:space="0" w:color="auto"/>
            <w:left w:val="single" w:sz="4" w:space="0" w:color="auto"/>
            <w:bottom w:val="nil"/>
            <w:right w:val="single" w:sz="4" w:space="0" w:color="auto"/>
          </w:tcBorders>
        </w:tcPr>
        <w:p w14:paraId="1F592187" w14:textId="77777777" w:rsidR="0030029D" w:rsidRPr="003622FD" w:rsidRDefault="0030029D" w:rsidP="0030029D">
          <w:pPr>
            <w:pStyle w:val="Encabezado"/>
            <w:spacing w:before="0" w:line="276" w:lineRule="auto"/>
            <w:rPr>
              <w:rFonts w:cs="Arial"/>
              <w:b/>
              <w:bCs/>
              <w:sz w:val="22"/>
            </w:rPr>
          </w:pPr>
        </w:p>
      </w:tc>
      <w:tc>
        <w:tcPr>
          <w:tcW w:w="4678" w:type="dxa"/>
          <w:gridSpan w:val="2"/>
          <w:tcBorders>
            <w:top w:val="single" w:sz="4" w:space="0" w:color="auto"/>
            <w:left w:val="single" w:sz="4" w:space="0" w:color="auto"/>
            <w:right w:val="single" w:sz="4" w:space="0" w:color="auto"/>
          </w:tcBorders>
          <w:vAlign w:val="center"/>
        </w:tcPr>
        <w:p w14:paraId="3967F556" w14:textId="77777777" w:rsidR="0030029D" w:rsidRPr="003622FD" w:rsidRDefault="0030029D" w:rsidP="0030029D">
          <w:pPr>
            <w:pStyle w:val="Encabezado"/>
            <w:spacing w:before="0" w:line="276" w:lineRule="auto"/>
            <w:jc w:val="center"/>
            <w:rPr>
              <w:rFonts w:cs="Arial"/>
              <w:b/>
              <w:bCs/>
              <w:sz w:val="22"/>
            </w:rPr>
          </w:pPr>
          <w:r>
            <w:rPr>
              <w:rFonts w:cs="Arial"/>
              <w:b/>
            </w:rPr>
            <w:t>GESTIÓN JURISDICCIONAL Y DE CONCILIACIÓN</w:t>
          </w:r>
        </w:p>
      </w:tc>
      <w:tc>
        <w:tcPr>
          <w:tcW w:w="1218" w:type="dxa"/>
          <w:tcBorders>
            <w:left w:val="single" w:sz="4" w:space="0" w:color="auto"/>
          </w:tcBorders>
        </w:tcPr>
        <w:p w14:paraId="643BAE0B" w14:textId="77777777" w:rsidR="0030029D" w:rsidRPr="00D05366" w:rsidRDefault="0030029D" w:rsidP="0030029D">
          <w:pPr>
            <w:pStyle w:val="Encabezado"/>
            <w:spacing w:before="0" w:line="276" w:lineRule="auto"/>
            <w:rPr>
              <w:rFonts w:cs="Arial"/>
              <w:b/>
              <w:bCs/>
              <w:sz w:val="20"/>
              <w:szCs w:val="20"/>
            </w:rPr>
          </w:pPr>
          <w:r w:rsidRPr="00D05366">
            <w:rPr>
              <w:rFonts w:cs="Arial"/>
              <w:b/>
              <w:bCs/>
              <w:sz w:val="20"/>
              <w:szCs w:val="20"/>
            </w:rPr>
            <w:t>CÓDIGO</w:t>
          </w:r>
        </w:p>
      </w:tc>
      <w:tc>
        <w:tcPr>
          <w:tcW w:w="1341" w:type="dxa"/>
        </w:tcPr>
        <w:p w14:paraId="6090D8FA" w14:textId="77777777" w:rsidR="0030029D" w:rsidRPr="00D05366" w:rsidRDefault="0030029D" w:rsidP="0030029D">
          <w:pPr>
            <w:pStyle w:val="Encabezado"/>
            <w:spacing w:before="0" w:line="276" w:lineRule="auto"/>
            <w:rPr>
              <w:rFonts w:cs="Arial"/>
              <w:bCs/>
              <w:sz w:val="20"/>
              <w:szCs w:val="20"/>
            </w:rPr>
          </w:pPr>
          <w:r>
            <w:rPr>
              <w:rFonts w:cs="Arial"/>
              <w:bCs/>
              <w:sz w:val="20"/>
              <w:szCs w:val="20"/>
            </w:rPr>
            <w:t>JCFT02</w:t>
          </w:r>
        </w:p>
      </w:tc>
    </w:tr>
    <w:tr w:rsidR="0030029D" w:rsidRPr="003622FD" w14:paraId="2AE4B296" w14:textId="77777777" w:rsidTr="005D5B7F">
      <w:tc>
        <w:tcPr>
          <w:tcW w:w="2268" w:type="dxa"/>
          <w:tcBorders>
            <w:top w:val="nil"/>
            <w:left w:val="single" w:sz="4" w:space="0" w:color="auto"/>
            <w:bottom w:val="nil"/>
            <w:right w:val="single" w:sz="4" w:space="0" w:color="auto"/>
          </w:tcBorders>
        </w:tcPr>
        <w:p w14:paraId="5D5C4E9E" w14:textId="77777777" w:rsidR="0030029D" w:rsidRPr="003622FD" w:rsidRDefault="0030029D" w:rsidP="0030029D">
          <w:pPr>
            <w:pStyle w:val="Encabezado"/>
            <w:spacing w:before="0" w:line="276" w:lineRule="auto"/>
            <w:rPr>
              <w:rFonts w:cs="Arial"/>
              <w:b/>
              <w:bCs/>
              <w:sz w:val="22"/>
            </w:rPr>
          </w:pPr>
          <w:r w:rsidRPr="003622FD">
            <w:rPr>
              <w:rFonts w:cs="Arial"/>
              <w:b/>
              <w:bCs/>
              <w:noProof/>
              <w:sz w:val="22"/>
              <w:lang w:eastAsia="es-CO"/>
            </w:rPr>
            <w:drawing>
              <wp:anchor distT="0" distB="0" distL="114300" distR="114300" simplePos="0" relativeHeight="251671552" behindDoc="0" locked="0" layoutInCell="1" allowOverlap="1" wp14:anchorId="0E70FEF9" wp14:editId="1FF24EBB">
                <wp:simplePos x="0" y="0"/>
                <wp:positionH relativeFrom="column">
                  <wp:posOffset>-13335</wp:posOffset>
                </wp:positionH>
                <wp:positionV relativeFrom="paragraph">
                  <wp:posOffset>-89535</wp:posOffset>
                </wp:positionV>
                <wp:extent cx="1371600" cy="403860"/>
                <wp:effectExtent l="0" t="0" r="0" b="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68333" b="16594"/>
                        <a:stretch/>
                      </pic:blipFill>
                      <pic:spPr bwMode="auto">
                        <a:xfrm>
                          <a:off x="0" y="0"/>
                          <a:ext cx="1374952" cy="4048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39" w:type="dxa"/>
          <w:vMerge w:val="restart"/>
          <w:tcBorders>
            <w:left w:val="single" w:sz="4" w:space="0" w:color="auto"/>
            <w:right w:val="single" w:sz="4" w:space="0" w:color="auto"/>
          </w:tcBorders>
          <w:vAlign w:val="center"/>
        </w:tcPr>
        <w:p w14:paraId="6C2FF5E2" w14:textId="77777777" w:rsidR="0030029D" w:rsidRPr="003622FD" w:rsidRDefault="0030029D" w:rsidP="0030029D">
          <w:pPr>
            <w:pStyle w:val="Encabezado"/>
            <w:spacing w:before="0" w:line="276" w:lineRule="auto"/>
            <w:jc w:val="center"/>
            <w:rPr>
              <w:rFonts w:cs="Arial"/>
              <w:b/>
              <w:bCs/>
              <w:sz w:val="22"/>
            </w:rPr>
          </w:pPr>
          <w:r w:rsidRPr="00AA0487">
            <w:rPr>
              <w:rFonts w:cs="Arial"/>
              <w:b/>
            </w:rPr>
            <w:t>ASISTENCIA AUDIENCIA DE CONCILIACIÓN</w:t>
          </w:r>
          <w:r>
            <w:rPr>
              <w:rFonts w:cs="Arial"/>
              <w:b/>
            </w:rPr>
            <w:t xml:space="preserve"> EXTRAJUDICIAL EN DERECHO</w:t>
          </w:r>
        </w:p>
      </w:tc>
      <w:tc>
        <w:tcPr>
          <w:tcW w:w="2339" w:type="dxa"/>
          <w:vMerge w:val="restart"/>
          <w:tcBorders>
            <w:left w:val="single" w:sz="4" w:space="0" w:color="auto"/>
            <w:right w:val="single" w:sz="4" w:space="0" w:color="auto"/>
          </w:tcBorders>
          <w:vAlign w:val="center"/>
        </w:tcPr>
        <w:p w14:paraId="3940E7E1" w14:textId="1CBF2660" w:rsidR="0030029D" w:rsidRPr="003622FD" w:rsidRDefault="0030029D" w:rsidP="0030029D">
          <w:pPr>
            <w:pStyle w:val="Encabezado"/>
            <w:spacing w:before="0" w:line="276" w:lineRule="auto"/>
            <w:jc w:val="center"/>
            <w:rPr>
              <w:rFonts w:cs="Arial"/>
              <w:b/>
              <w:bCs/>
              <w:sz w:val="22"/>
            </w:rPr>
          </w:pPr>
        </w:p>
      </w:tc>
      <w:tc>
        <w:tcPr>
          <w:tcW w:w="1218" w:type="dxa"/>
          <w:tcBorders>
            <w:left w:val="single" w:sz="4" w:space="0" w:color="auto"/>
          </w:tcBorders>
        </w:tcPr>
        <w:p w14:paraId="0A0C6C79" w14:textId="77777777" w:rsidR="0030029D" w:rsidRPr="00D05366" w:rsidRDefault="0030029D" w:rsidP="0030029D">
          <w:pPr>
            <w:pStyle w:val="Encabezado"/>
            <w:spacing w:before="0" w:line="276" w:lineRule="auto"/>
            <w:rPr>
              <w:rFonts w:cs="Arial"/>
              <w:b/>
              <w:bCs/>
              <w:sz w:val="20"/>
              <w:szCs w:val="20"/>
            </w:rPr>
          </w:pPr>
          <w:r w:rsidRPr="00D05366">
            <w:rPr>
              <w:rFonts w:cs="Arial"/>
              <w:b/>
              <w:bCs/>
              <w:sz w:val="20"/>
              <w:szCs w:val="20"/>
            </w:rPr>
            <w:t>VERSIÓN</w:t>
          </w:r>
        </w:p>
      </w:tc>
      <w:tc>
        <w:tcPr>
          <w:tcW w:w="1341" w:type="dxa"/>
        </w:tcPr>
        <w:p w14:paraId="19AA073F" w14:textId="77777777" w:rsidR="0030029D" w:rsidRPr="00D05366" w:rsidRDefault="0030029D" w:rsidP="0030029D">
          <w:pPr>
            <w:pStyle w:val="Encabezado"/>
            <w:spacing w:before="0" w:line="276" w:lineRule="auto"/>
            <w:rPr>
              <w:rFonts w:cs="Arial"/>
              <w:bCs/>
              <w:sz w:val="20"/>
              <w:szCs w:val="20"/>
            </w:rPr>
          </w:pPr>
          <w:r>
            <w:rPr>
              <w:rFonts w:cs="Arial"/>
              <w:bCs/>
              <w:sz w:val="20"/>
              <w:szCs w:val="20"/>
            </w:rPr>
            <w:t>1</w:t>
          </w:r>
        </w:p>
      </w:tc>
    </w:tr>
    <w:tr w:rsidR="0030029D" w:rsidRPr="003622FD" w14:paraId="7B3DD713" w14:textId="77777777" w:rsidTr="005D5B7F">
      <w:tc>
        <w:tcPr>
          <w:tcW w:w="2268" w:type="dxa"/>
          <w:tcBorders>
            <w:top w:val="nil"/>
            <w:left w:val="single" w:sz="4" w:space="0" w:color="auto"/>
            <w:bottom w:val="single" w:sz="4" w:space="0" w:color="auto"/>
            <w:right w:val="single" w:sz="4" w:space="0" w:color="auto"/>
          </w:tcBorders>
        </w:tcPr>
        <w:p w14:paraId="22A3EEE6" w14:textId="77777777" w:rsidR="0030029D" w:rsidRPr="003622FD" w:rsidRDefault="0030029D" w:rsidP="0030029D">
          <w:pPr>
            <w:pStyle w:val="Encabezado"/>
            <w:spacing w:before="0" w:line="276" w:lineRule="auto"/>
            <w:rPr>
              <w:rFonts w:cs="Arial"/>
              <w:b/>
              <w:bCs/>
              <w:sz w:val="22"/>
            </w:rPr>
          </w:pPr>
        </w:p>
      </w:tc>
      <w:tc>
        <w:tcPr>
          <w:tcW w:w="2339" w:type="dxa"/>
          <w:vMerge/>
          <w:tcBorders>
            <w:left w:val="single" w:sz="4" w:space="0" w:color="auto"/>
            <w:bottom w:val="single" w:sz="4" w:space="0" w:color="auto"/>
            <w:right w:val="single" w:sz="4" w:space="0" w:color="auto"/>
          </w:tcBorders>
          <w:vAlign w:val="center"/>
        </w:tcPr>
        <w:p w14:paraId="392708F6" w14:textId="77777777" w:rsidR="0030029D" w:rsidRPr="003622FD" w:rsidRDefault="0030029D" w:rsidP="0030029D">
          <w:pPr>
            <w:pStyle w:val="Encabezado"/>
            <w:spacing w:before="0" w:line="276" w:lineRule="auto"/>
            <w:rPr>
              <w:rFonts w:cs="Arial"/>
              <w:b/>
              <w:bCs/>
              <w:sz w:val="22"/>
            </w:rPr>
          </w:pPr>
        </w:p>
      </w:tc>
      <w:tc>
        <w:tcPr>
          <w:tcW w:w="2339" w:type="dxa"/>
          <w:vMerge/>
          <w:tcBorders>
            <w:left w:val="single" w:sz="4" w:space="0" w:color="auto"/>
            <w:bottom w:val="single" w:sz="4" w:space="0" w:color="auto"/>
            <w:right w:val="single" w:sz="4" w:space="0" w:color="auto"/>
          </w:tcBorders>
          <w:vAlign w:val="center"/>
        </w:tcPr>
        <w:p w14:paraId="0610AF32" w14:textId="6808EADD" w:rsidR="0030029D" w:rsidRPr="003622FD" w:rsidRDefault="0030029D" w:rsidP="0030029D">
          <w:pPr>
            <w:pStyle w:val="Encabezado"/>
            <w:spacing w:before="0" w:line="276" w:lineRule="auto"/>
            <w:rPr>
              <w:rFonts w:cs="Arial"/>
              <w:b/>
              <w:bCs/>
              <w:sz w:val="22"/>
            </w:rPr>
          </w:pPr>
        </w:p>
      </w:tc>
      <w:tc>
        <w:tcPr>
          <w:tcW w:w="1218" w:type="dxa"/>
          <w:tcBorders>
            <w:left w:val="single" w:sz="4" w:space="0" w:color="auto"/>
          </w:tcBorders>
        </w:tcPr>
        <w:p w14:paraId="491DC923" w14:textId="77777777" w:rsidR="0030029D" w:rsidRPr="00D05366" w:rsidRDefault="0030029D" w:rsidP="0030029D">
          <w:pPr>
            <w:pStyle w:val="Encabezado"/>
            <w:spacing w:before="0" w:line="276" w:lineRule="auto"/>
            <w:rPr>
              <w:rFonts w:cs="Arial"/>
              <w:b/>
              <w:bCs/>
              <w:sz w:val="20"/>
              <w:szCs w:val="20"/>
            </w:rPr>
          </w:pPr>
          <w:r w:rsidRPr="00D05366">
            <w:rPr>
              <w:rFonts w:cs="Arial"/>
              <w:b/>
              <w:bCs/>
              <w:sz w:val="20"/>
              <w:szCs w:val="20"/>
            </w:rPr>
            <w:t>FECHA</w:t>
          </w:r>
        </w:p>
      </w:tc>
      <w:tc>
        <w:tcPr>
          <w:tcW w:w="1341" w:type="dxa"/>
        </w:tcPr>
        <w:p w14:paraId="16BA117E" w14:textId="77777777" w:rsidR="0030029D" w:rsidRPr="00D05366" w:rsidRDefault="0030029D" w:rsidP="0030029D">
          <w:pPr>
            <w:pStyle w:val="Encabezado"/>
            <w:spacing w:before="0" w:line="276" w:lineRule="auto"/>
            <w:rPr>
              <w:rFonts w:cs="Arial"/>
              <w:bCs/>
              <w:sz w:val="20"/>
              <w:szCs w:val="20"/>
            </w:rPr>
          </w:pPr>
          <w:r w:rsidRPr="00D05366">
            <w:rPr>
              <w:rFonts w:cs="Arial"/>
              <w:bCs/>
              <w:sz w:val="20"/>
              <w:szCs w:val="20"/>
            </w:rPr>
            <w:t>DD/MM/AA</w:t>
          </w:r>
        </w:p>
      </w:tc>
    </w:tr>
  </w:tbl>
  <w:p w14:paraId="767F4E1F" w14:textId="77777777" w:rsidR="004D65AF" w:rsidRDefault="004D65AF" w:rsidP="00FC28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pPr w:leftFromText="141" w:rightFromText="141" w:vertAnchor="page" w:horzAnchor="margin" w:tblpXSpec="center" w:tblpY="721"/>
      <w:tblW w:w="9515" w:type="dxa"/>
      <w:tblLook w:val="04A0" w:firstRow="1" w:lastRow="0" w:firstColumn="1" w:lastColumn="0" w:noHBand="0" w:noVBand="1"/>
    </w:tblPr>
    <w:tblGrid>
      <w:gridCol w:w="2268"/>
      <w:gridCol w:w="4678"/>
      <w:gridCol w:w="1228"/>
      <w:gridCol w:w="1341"/>
    </w:tblGrid>
    <w:tr w:rsidR="0030029D" w:rsidRPr="003622FD" w14:paraId="08C6E246" w14:textId="77777777" w:rsidTr="005A3B42">
      <w:tc>
        <w:tcPr>
          <w:tcW w:w="2268" w:type="dxa"/>
          <w:tcBorders>
            <w:top w:val="single" w:sz="4" w:space="0" w:color="auto"/>
            <w:left w:val="single" w:sz="4" w:space="0" w:color="auto"/>
            <w:bottom w:val="nil"/>
            <w:right w:val="single" w:sz="4" w:space="0" w:color="auto"/>
          </w:tcBorders>
        </w:tcPr>
        <w:p w14:paraId="6E215ED6" w14:textId="3F09DB34" w:rsidR="0030029D" w:rsidRPr="003622FD" w:rsidRDefault="005A3B42" w:rsidP="0030029D">
          <w:pPr>
            <w:pStyle w:val="Encabezado"/>
            <w:spacing w:before="0" w:line="276" w:lineRule="auto"/>
            <w:rPr>
              <w:rFonts w:cs="Arial"/>
              <w:b/>
              <w:bCs/>
              <w:sz w:val="22"/>
            </w:rPr>
          </w:pPr>
          <w:r w:rsidRPr="003622FD">
            <w:rPr>
              <w:rFonts w:cs="Arial"/>
              <w:b/>
              <w:bCs/>
              <w:noProof/>
              <w:sz w:val="22"/>
              <w:lang w:eastAsia="es-CO"/>
            </w:rPr>
            <w:drawing>
              <wp:anchor distT="0" distB="0" distL="114300" distR="114300" simplePos="0" relativeHeight="251665408" behindDoc="0" locked="0" layoutInCell="1" allowOverlap="1" wp14:anchorId="1578FB8A" wp14:editId="43E56F27">
                <wp:simplePos x="0" y="0"/>
                <wp:positionH relativeFrom="column">
                  <wp:posOffset>-13335</wp:posOffset>
                </wp:positionH>
                <wp:positionV relativeFrom="paragraph">
                  <wp:posOffset>31115</wp:posOffset>
                </wp:positionV>
                <wp:extent cx="1374775" cy="790575"/>
                <wp:effectExtent l="0" t="0" r="0" b="952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3248" b="-1398"/>
                        <a:stretch/>
                      </pic:blipFill>
                      <pic:spPr bwMode="auto">
                        <a:xfrm>
                          <a:off x="0" y="0"/>
                          <a:ext cx="1374775"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tcBorders>
            <w:top w:val="single" w:sz="4" w:space="0" w:color="auto"/>
            <w:left w:val="single" w:sz="4" w:space="0" w:color="auto"/>
            <w:right w:val="single" w:sz="4" w:space="0" w:color="auto"/>
          </w:tcBorders>
          <w:vAlign w:val="center"/>
        </w:tcPr>
        <w:p w14:paraId="114033E7" w14:textId="77777777" w:rsidR="0030029D" w:rsidRPr="003622FD" w:rsidRDefault="0030029D" w:rsidP="0030029D">
          <w:pPr>
            <w:pStyle w:val="Encabezado"/>
            <w:spacing w:before="0" w:line="276" w:lineRule="auto"/>
            <w:jc w:val="center"/>
            <w:rPr>
              <w:rFonts w:cs="Arial"/>
              <w:b/>
              <w:bCs/>
              <w:sz w:val="22"/>
            </w:rPr>
          </w:pPr>
          <w:r>
            <w:rPr>
              <w:rFonts w:cs="Arial"/>
              <w:b/>
            </w:rPr>
            <w:t>GESTIÓN JURISDICCIONAL Y DE CONCILIACIÓN</w:t>
          </w:r>
        </w:p>
      </w:tc>
      <w:tc>
        <w:tcPr>
          <w:tcW w:w="1228" w:type="dxa"/>
          <w:tcBorders>
            <w:left w:val="single" w:sz="4" w:space="0" w:color="auto"/>
          </w:tcBorders>
          <w:vAlign w:val="center"/>
        </w:tcPr>
        <w:p w14:paraId="6713D7A4" w14:textId="77777777" w:rsidR="0030029D" w:rsidRPr="00D05366" w:rsidRDefault="0030029D" w:rsidP="005A3B42">
          <w:pPr>
            <w:pStyle w:val="Encabezado"/>
            <w:spacing w:before="0" w:line="276" w:lineRule="auto"/>
            <w:rPr>
              <w:rFonts w:cs="Arial"/>
              <w:b/>
              <w:bCs/>
              <w:sz w:val="20"/>
              <w:szCs w:val="20"/>
            </w:rPr>
          </w:pPr>
          <w:r w:rsidRPr="00D05366">
            <w:rPr>
              <w:rFonts w:cs="Arial"/>
              <w:b/>
              <w:bCs/>
              <w:sz w:val="20"/>
              <w:szCs w:val="20"/>
            </w:rPr>
            <w:t>CÓDIGO</w:t>
          </w:r>
        </w:p>
      </w:tc>
      <w:tc>
        <w:tcPr>
          <w:tcW w:w="1341" w:type="dxa"/>
          <w:vAlign w:val="center"/>
        </w:tcPr>
        <w:p w14:paraId="7F44ADA7" w14:textId="77777777" w:rsidR="0030029D" w:rsidRPr="00D05366" w:rsidRDefault="0030029D" w:rsidP="005A3B42">
          <w:pPr>
            <w:pStyle w:val="Encabezado"/>
            <w:spacing w:before="0" w:line="276" w:lineRule="auto"/>
            <w:rPr>
              <w:rFonts w:cs="Arial"/>
              <w:bCs/>
              <w:sz w:val="20"/>
              <w:szCs w:val="20"/>
            </w:rPr>
          </w:pPr>
          <w:r>
            <w:rPr>
              <w:rFonts w:cs="Arial"/>
              <w:bCs/>
              <w:sz w:val="20"/>
              <w:szCs w:val="20"/>
            </w:rPr>
            <w:t>JCFT02</w:t>
          </w:r>
        </w:p>
      </w:tc>
    </w:tr>
    <w:tr w:rsidR="0030029D" w:rsidRPr="003622FD" w14:paraId="65DC2ED4" w14:textId="77777777" w:rsidTr="005A3B42">
      <w:tc>
        <w:tcPr>
          <w:tcW w:w="2268" w:type="dxa"/>
          <w:tcBorders>
            <w:top w:val="nil"/>
            <w:left w:val="single" w:sz="4" w:space="0" w:color="auto"/>
            <w:bottom w:val="nil"/>
            <w:right w:val="single" w:sz="4" w:space="0" w:color="auto"/>
          </w:tcBorders>
        </w:tcPr>
        <w:p w14:paraId="50E33B9F" w14:textId="6B6611C6" w:rsidR="0030029D" w:rsidRPr="003622FD" w:rsidRDefault="0030029D" w:rsidP="0030029D">
          <w:pPr>
            <w:pStyle w:val="Encabezado"/>
            <w:spacing w:before="0" w:line="276" w:lineRule="auto"/>
            <w:rPr>
              <w:rFonts w:cs="Arial"/>
              <w:b/>
              <w:bCs/>
              <w:sz w:val="22"/>
            </w:rPr>
          </w:pPr>
        </w:p>
      </w:tc>
      <w:tc>
        <w:tcPr>
          <w:tcW w:w="4678" w:type="dxa"/>
          <w:vMerge w:val="restart"/>
          <w:tcBorders>
            <w:left w:val="single" w:sz="4" w:space="0" w:color="auto"/>
            <w:right w:val="single" w:sz="4" w:space="0" w:color="auto"/>
          </w:tcBorders>
          <w:vAlign w:val="center"/>
        </w:tcPr>
        <w:p w14:paraId="38731256" w14:textId="7BBEAC7E" w:rsidR="0030029D" w:rsidRPr="003622FD" w:rsidRDefault="0030029D" w:rsidP="0030029D">
          <w:pPr>
            <w:pStyle w:val="Encabezado"/>
            <w:spacing w:before="0" w:line="276" w:lineRule="auto"/>
            <w:jc w:val="center"/>
            <w:rPr>
              <w:rFonts w:cs="Arial"/>
              <w:b/>
              <w:bCs/>
              <w:sz w:val="22"/>
            </w:rPr>
          </w:pPr>
          <w:r w:rsidRPr="00AA0487">
            <w:rPr>
              <w:rFonts w:cs="Arial"/>
              <w:b/>
            </w:rPr>
            <w:t xml:space="preserve">ASISTENCIA </w:t>
          </w:r>
          <w:r w:rsidR="00473532">
            <w:rPr>
              <w:rFonts w:cs="Arial"/>
              <w:b/>
            </w:rPr>
            <w:t>A TRAMITE</w:t>
          </w:r>
          <w:r w:rsidRPr="00AA0487">
            <w:rPr>
              <w:rFonts w:cs="Arial"/>
              <w:b/>
            </w:rPr>
            <w:t xml:space="preserve"> CONCILIA</w:t>
          </w:r>
          <w:r w:rsidR="00473532">
            <w:rPr>
              <w:rFonts w:cs="Arial"/>
              <w:b/>
            </w:rPr>
            <w:t>TORIO</w:t>
          </w:r>
          <w:r>
            <w:rPr>
              <w:rFonts w:cs="Arial"/>
              <w:b/>
            </w:rPr>
            <w:t xml:space="preserve"> </w:t>
          </w:r>
        </w:p>
      </w:tc>
      <w:tc>
        <w:tcPr>
          <w:tcW w:w="1228" w:type="dxa"/>
          <w:tcBorders>
            <w:left w:val="single" w:sz="4" w:space="0" w:color="auto"/>
          </w:tcBorders>
          <w:vAlign w:val="center"/>
        </w:tcPr>
        <w:p w14:paraId="31934356" w14:textId="77777777" w:rsidR="0030029D" w:rsidRPr="00D05366" w:rsidRDefault="0030029D" w:rsidP="005A3B42">
          <w:pPr>
            <w:pStyle w:val="Encabezado"/>
            <w:spacing w:before="0" w:line="276" w:lineRule="auto"/>
            <w:rPr>
              <w:rFonts w:cs="Arial"/>
              <w:b/>
              <w:bCs/>
              <w:sz w:val="20"/>
              <w:szCs w:val="20"/>
            </w:rPr>
          </w:pPr>
          <w:r w:rsidRPr="00D05366">
            <w:rPr>
              <w:rFonts w:cs="Arial"/>
              <w:b/>
              <w:bCs/>
              <w:sz w:val="20"/>
              <w:szCs w:val="20"/>
            </w:rPr>
            <w:t>VERSIÓN</w:t>
          </w:r>
        </w:p>
      </w:tc>
      <w:tc>
        <w:tcPr>
          <w:tcW w:w="1341" w:type="dxa"/>
          <w:vAlign w:val="center"/>
        </w:tcPr>
        <w:p w14:paraId="798B08C4" w14:textId="77777777" w:rsidR="0030029D" w:rsidRPr="00D05366" w:rsidRDefault="0030029D" w:rsidP="005A3B42">
          <w:pPr>
            <w:pStyle w:val="Encabezado"/>
            <w:spacing w:before="0" w:line="276" w:lineRule="auto"/>
            <w:rPr>
              <w:rFonts w:cs="Arial"/>
              <w:bCs/>
              <w:sz w:val="20"/>
              <w:szCs w:val="20"/>
            </w:rPr>
          </w:pPr>
          <w:r>
            <w:rPr>
              <w:rFonts w:cs="Arial"/>
              <w:bCs/>
              <w:sz w:val="20"/>
              <w:szCs w:val="20"/>
            </w:rPr>
            <w:t>1</w:t>
          </w:r>
        </w:p>
      </w:tc>
    </w:tr>
    <w:tr w:rsidR="0030029D" w:rsidRPr="003622FD" w14:paraId="23086E37" w14:textId="77777777" w:rsidTr="005A3B42">
      <w:tc>
        <w:tcPr>
          <w:tcW w:w="2268" w:type="dxa"/>
          <w:tcBorders>
            <w:top w:val="nil"/>
            <w:left w:val="single" w:sz="4" w:space="0" w:color="auto"/>
            <w:bottom w:val="single" w:sz="4" w:space="0" w:color="auto"/>
            <w:right w:val="single" w:sz="4" w:space="0" w:color="auto"/>
          </w:tcBorders>
        </w:tcPr>
        <w:p w14:paraId="4AFD5CF2" w14:textId="77777777" w:rsidR="0030029D" w:rsidRPr="003622FD" w:rsidRDefault="0030029D" w:rsidP="0030029D">
          <w:pPr>
            <w:pStyle w:val="Encabezado"/>
            <w:spacing w:before="0" w:line="276" w:lineRule="aut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74E39943" w14:textId="77777777" w:rsidR="0030029D" w:rsidRPr="003622FD" w:rsidRDefault="0030029D" w:rsidP="0030029D">
          <w:pPr>
            <w:pStyle w:val="Encabezado"/>
            <w:spacing w:before="0" w:line="276" w:lineRule="auto"/>
            <w:rPr>
              <w:rFonts w:cs="Arial"/>
              <w:b/>
              <w:bCs/>
              <w:sz w:val="22"/>
            </w:rPr>
          </w:pPr>
        </w:p>
      </w:tc>
      <w:tc>
        <w:tcPr>
          <w:tcW w:w="1228" w:type="dxa"/>
          <w:tcBorders>
            <w:left w:val="single" w:sz="4" w:space="0" w:color="auto"/>
          </w:tcBorders>
          <w:vAlign w:val="center"/>
        </w:tcPr>
        <w:p w14:paraId="5A7B8803" w14:textId="77777777" w:rsidR="0030029D" w:rsidRPr="00D05366" w:rsidRDefault="0030029D" w:rsidP="005A3B42">
          <w:pPr>
            <w:pStyle w:val="Encabezado"/>
            <w:spacing w:before="0" w:line="276" w:lineRule="auto"/>
            <w:rPr>
              <w:rFonts w:cs="Arial"/>
              <w:b/>
              <w:bCs/>
              <w:sz w:val="20"/>
              <w:szCs w:val="20"/>
            </w:rPr>
          </w:pPr>
          <w:r w:rsidRPr="00D05366">
            <w:rPr>
              <w:rFonts w:cs="Arial"/>
              <w:b/>
              <w:bCs/>
              <w:sz w:val="20"/>
              <w:szCs w:val="20"/>
            </w:rPr>
            <w:t>FECHA</w:t>
          </w:r>
        </w:p>
      </w:tc>
      <w:tc>
        <w:tcPr>
          <w:tcW w:w="1341" w:type="dxa"/>
          <w:vAlign w:val="center"/>
        </w:tcPr>
        <w:p w14:paraId="501DD1DA" w14:textId="30F556CD" w:rsidR="0030029D" w:rsidRPr="00D05366" w:rsidRDefault="002D030E" w:rsidP="005A3B42">
          <w:pPr>
            <w:pStyle w:val="Encabezado"/>
            <w:spacing w:before="0" w:line="276" w:lineRule="auto"/>
            <w:rPr>
              <w:rFonts w:cs="Arial"/>
              <w:bCs/>
              <w:sz w:val="20"/>
              <w:szCs w:val="20"/>
            </w:rPr>
          </w:pPr>
          <w:r>
            <w:rPr>
              <w:rFonts w:cs="Arial"/>
              <w:bCs/>
              <w:sz w:val="20"/>
              <w:szCs w:val="20"/>
            </w:rPr>
            <w:t>28</w:t>
          </w:r>
          <w:r w:rsidR="0030029D" w:rsidRPr="00D05366">
            <w:rPr>
              <w:rFonts w:cs="Arial"/>
              <w:bCs/>
              <w:sz w:val="20"/>
              <w:szCs w:val="20"/>
            </w:rPr>
            <w:t>/</w:t>
          </w:r>
          <w:r>
            <w:rPr>
              <w:rFonts w:cs="Arial"/>
              <w:bCs/>
              <w:sz w:val="20"/>
              <w:szCs w:val="20"/>
            </w:rPr>
            <w:t>04</w:t>
          </w:r>
          <w:r w:rsidR="0030029D" w:rsidRPr="00D05366">
            <w:rPr>
              <w:rFonts w:cs="Arial"/>
              <w:bCs/>
              <w:sz w:val="20"/>
              <w:szCs w:val="20"/>
            </w:rPr>
            <w:t>/</w:t>
          </w:r>
          <w:r>
            <w:rPr>
              <w:rFonts w:cs="Arial"/>
              <w:bCs/>
              <w:sz w:val="20"/>
              <w:szCs w:val="20"/>
            </w:rPr>
            <w:t>2023</w:t>
          </w:r>
        </w:p>
      </w:tc>
    </w:tr>
  </w:tbl>
  <w:p w14:paraId="40D81FB5" w14:textId="0F8A130F" w:rsidR="0030029D" w:rsidRDefault="003002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46768615">
    <w:abstractNumId w:val="10"/>
  </w:num>
  <w:num w:numId="2" w16cid:durableId="40986435">
    <w:abstractNumId w:val="8"/>
  </w:num>
  <w:num w:numId="3" w16cid:durableId="160776755">
    <w:abstractNumId w:val="9"/>
  </w:num>
  <w:num w:numId="4" w16cid:durableId="1774859551">
    <w:abstractNumId w:val="3"/>
  </w:num>
  <w:num w:numId="5" w16cid:durableId="1680816543">
    <w:abstractNumId w:val="12"/>
  </w:num>
  <w:num w:numId="6" w16cid:durableId="13925127">
    <w:abstractNumId w:val="0"/>
  </w:num>
  <w:num w:numId="7" w16cid:durableId="1181701710">
    <w:abstractNumId w:val="17"/>
  </w:num>
  <w:num w:numId="8" w16cid:durableId="1492406985">
    <w:abstractNumId w:val="7"/>
  </w:num>
  <w:num w:numId="9" w16cid:durableId="636497299">
    <w:abstractNumId w:val="14"/>
  </w:num>
  <w:num w:numId="10" w16cid:durableId="2012635482">
    <w:abstractNumId w:val="18"/>
  </w:num>
  <w:num w:numId="11" w16cid:durableId="1384596830">
    <w:abstractNumId w:val="16"/>
  </w:num>
  <w:num w:numId="12" w16cid:durableId="105467545">
    <w:abstractNumId w:val="2"/>
  </w:num>
  <w:num w:numId="13" w16cid:durableId="1755204977">
    <w:abstractNumId w:val="11"/>
  </w:num>
  <w:num w:numId="14" w16cid:durableId="1812748013">
    <w:abstractNumId w:val="19"/>
  </w:num>
  <w:num w:numId="15" w16cid:durableId="2108386017">
    <w:abstractNumId w:val="15"/>
  </w:num>
  <w:num w:numId="16" w16cid:durableId="1572345570">
    <w:abstractNumId w:val="13"/>
  </w:num>
  <w:num w:numId="17" w16cid:durableId="618725726">
    <w:abstractNumId w:val="6"/>
  </w:num>
  <w:num w:numId="18" w16cid:durableId="1474367362">
    <w:abstractNumId w:val="4"/>
  </w:num>
  <w:num w:numId="19" w16cid:durableId="414327163">
    <w:abstractNumId w:val="5"/>
  </w:num>
  <w:num w:numId="20" w16cid:durableId="187304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7C0B"/>
    <w:rsid w:val="00046ECF"/>
    <w:rsid w:val="0005164E"/>
    <w:rsid w:val="0005252F"/>
    <w:rsid w:val="000762A7"/>
    <w:rsid w:val="00081E1A"/>
    <w:rsid w:val="000933D8"/>
    <w:rsid w:val="00096ADF"/>
    <w:rsid w:val="000A07FE"/>
    <w:rsid w:val="000C31C6"/>
    <w:rsid w:val="000C5BDC"/>
    <w:rsid w:val="000E0FA8"/>
    <w:rsid w:val="000E172C"/>
    <w:rsid w:val="000F176B"/>
    <w:rsid w:val="001012E0"/>
    <w:rsid w:val="001048B6"/>
    <w:rsid w:val="00106D5C"/>
    <w:rsid w:val="00115089"/>
    <w:rsid w:val="00121AC3"/>
    <w:rsid w:val="00121C52"/>
    <w:rsid w:val="001229A1"/>
    <w:rsid w:val="0014345B"/>
    <w:rsid w:val="001547DE"/>
    <w:rsid w:val="00156C5D"/>
    <w:rsid w:val="001601A3"/>
    <w:rsid w:val="0016164F"/>
    <w:rsid w:val="0017222E"/>
    <w:rsid w:val="001835F3"/>
    <w:rsid w:val="00190B3C"/>
    <w:rsid w:val="00195CDA"/>
    <w:rsid w:val="001A78CD"/>
    <w:rsid w:val="001B6187"/>
    <w:rsid w:val="001B6733"/>
    <w:rsid w:val="001D2DC4"/>
    <w:rsid w:val="001D32AE"/>
    <w:rsid w:val="001D3B0E"/>
    <w:rsid w:val="001E00E0"/>
    <w:rsid w:val="001E1E6D"/>
    <w:rsid w:val="001E3DB3"/>
    <w:rsid w:val="001E6A54"/>
    <w:rsid w:val="001F106A"/>
    <w:rsid w:val="001F5864"/>
    <w:rsid w:val="00216E4A"/>
    <w:rsid w:val="00237626"/>
    <w:rsid w:val="002416AB"/>
    <w:rsid w:val="002452D8"/>
    <w:rsid w:val="00250E27"/>
    <w:rsid w:val="00263638"/>
    <w:rsid w:val="002717F5"/>
    <w:rsid w:val="00273B89"/>
    <w:rsid w:val="00273F1E"/>
    <w:rsid w:val="00284CAB"/>
    <w:rsid w:val="0028699D"/>
    <w:rsid w:val="00292CE5"/>
    <w:rsid w:val="00293416"/>
    <w:rsid w:val="0029437D"/>
    <w:rsid w:val="002967AB"/>
    <w:rsid w:val="002A04AE"/>
    <w:rsid w:val="002A04BB"/>
    <w:rsid w:val="002A2667"/>
    <w:rsid w:val="002A2EDB"/>
    <w:rsid w:val="002A3665"/>
    <w:rsid w:val="002B45EC"/>
    <w:rsid w:val="002C1478"/>
    <w:rsid w:val="002C2259"/>
    <w:rsid w:val="002C4320"/>
    <w:rsid w:val="002D030E"/>
    <w:rsid w:val="002D2520"/>
    <w:rsid w:val="002D2BAB"/>
    <w:rsid w:val="002D5A0C"/>
    <w:rsid w:val="002D7F94"/>
    <w:rsid w:val="002E1200"/>
    <w:rsid w:val="002E2EC4"/>
    <w:rsid w:val="002E72AA"/>
    <w:rsid w:val="002F11FF"/>
    <w:rsid w:val="002F7E81"/>
    <w:rsid w:val="0030029D"/>
    <w:rsid w:val="00302B27"/>
    <w:rsid w:val="003035BA"/>
    <w:rsid w:val="0031468F"/>
    <w:rsid w:val="00323671"/>
    <w:rsid w:val="00326EE8"/>
    <w:rsid w:val="003316A4"/>
    <w:rsid w:val="0034729D"/>
    <w:rsid w:val="00357C0F"/>
    <w:rsid w:val="00370FD8"/>
    <w:rsid w:val="003763AD"/>
    <w:rsid w:val="003836D7"/>
    <w:rsid w:val="00384F74"/>
    <w:rsid w:val="003911EE"/>
    <w:rsid w:val="00391573"/>
    <w:rsid w:val="00392452"/>
    <w:rsid w:val="00396951"/>
    <w:rsid w:val="00397FC4"/>
    <w:rsid w:val="003A24A9"/>
    <w:rsid w:val="003A2969"/>
    <w:rsid w:val="003A661F"/>
    <w:rsid w:val="003B208C"/>
    <w:rsid w:val="003B28D1"/>
    <w:rsid w:val="003C6662"/>
    <w:rsid w:val="003D0A3C"/>
    <w:rsid w:val="003D3053"/>
    <w:rsid w:val="003F32E7"/>
    <w:rsid w:val="003F5145"/>
    <w:rsid w:val="003F5D79"/>
    <w:rsid w:val="00405EC7"/>
    <w:rsid w:val="00416A29"/>
    <w:rsid w:val="004178CD"/>
    <w:rsid w:val="00433085"/>
    <w:rsid w:val="00436C74"/>
    <w:rsid w:val="00440056"/>
    <w:rsid w:val="00441EB8"/>
    <w:rsid w:val="00443479"/>
    <w:rsid w:val="00455106"/>
    <w:rsid w:val="00465D20"/>
    <w:rsid w:val="00465EC5"/>
    <w:rsid w:val="00471B38"/>
    <w:rsid w:val="00472676"/>
    <w:rsid w:val="00473532"/>
    <w:rsid w:val="004817CF"/>
    <w:rsid w:val="00490CB6"/>
    <w:rsid w:val="004B0932"/>
    <w:rsid w:val="004B1310"/>
    <w:rsid w:val="004B17C8"/>
    <w:rsid w:val="004B644F"/>
    <w:rsid w:val="004B6BB7"/>
    <w:rsid w:val="004C24D8"/>
    <w:rsid w:val="004C70BD"/>
    <w:rsid w:val="004D1D6E"/>
    <w:rsid w:val="004D65AF"/>
    <w:rsid w:val="004F0AE8"/>
    <w:rsid w:val="005027DC"/>
    <w:rsid w:val="00505A43"/>
    <w:rsid w:val="005111F0"/>
    <w:rsid w:val="005116C6"/>
    <w:rsid w:val="00514DB6"/>
    <w:rsid w:val="005245DC"/>
    <w:rsid w:val="005247E9"/>
    <w:rsid w:val="00524BF2"/>
    <w:rsid w:val="00525EAD"/>
    <w:rsid w:val="00535378"/>
    <w:rsid w:val="00546231"/>
    <w:rsid w:val="00551EAF"/>
    <w:rsid w:val="0055704E"/>
    <w:rsid w:val="00581581"/>
    <w:rsid w:val="00586A2C"/>
    <w:rsid w:val="005873E4"/>
    <w:rsid w:val="00597B6F"/>
    <w:rsid w:val="005A1BC7"/>
    <w:rsid w:val="005A3B42"/>
    <w:rsid w:val="005B461D"/>
    <w:rsid w:val="005C4480"/>
    <w:rsid w:val="005E1EBB"/>
    <w:rsid w:val="005E2041"/>
    <w:rsid w:val="005E4D0D"/>
    <w:rsid w:val="005E5F46"/>
    <w:rsid w:val="005E7E66"/>
    <w:rsid w:val="00602A7F"/>
    <w:rsid w:val="00614597"/>
    <w:rsid w:val="0065584B"/>
    <w:rsid w:val="0066486C"/>
    <w:rsid w:val="00665396"/>
    <w:rsid w:val="00681BFC"/>
    <w:rsid w:val="00697925"/>
    <w:rsid w:val="006A3250"/>
    <w:rsid w:val="006B1A06"/>
    <w:rsid w:val="006B1A7D"/>
    <w:rsid w:val="006B4ED8"/>
    <w:rsid w:val="006C00D0"/>
    <w:rsid w:val="006D17ED"/>
    <w:rsid w:val="006D2B31"/>
    <w:rsid w:val="006D2D4C"/>
    <w:rsid w:val="006D2ED3"/>
    <w:rsid w:val="006D4680"/>
    <w:rsid w:val="006E193C"/>
    <w:rsid w:val="006E20AE"/>
    <w:rsid w:val="006E3C24"/>
    <w:rsid w:val="006F013B"/>
    <w:rsid w:val="006F2DAB"/>
    <w:rsid w:val="006F547E"/>
    <w:rsid w:val="006F6160"/>
    <w:rsid w:val="00700E06"/>
    <w:rsid w:val="007136E5"/>
    <w:rsid w:val="00717F33"/>
    <w:rsid w:val="007204C2"/>
    <w:rsid w:val="00720E3A"/>
    <w:rsid w:val="007279E2"/>
    <w:rsid w:val="007311B2"/>
    <w:rsid w:val="00734951"/>
    <w:rsid w:val="007416FD"/>
    <w:rsid w:val="00741C65"/>
    <w:rsid w:val="00751E87"/>
    <w:rsid w:val="00754431"/>
    <w:rsid w:val="00764557"/>
    <w:rsid w:val="00767956"/>
    <w:rsid w:val="0077490D"/>
    <w:rsid w:val="007775C9"/>
    <w:rsid w:val="00794DB7"/>
    <w:rsid w:val="007954F6"/>
    <w:rsid w:val="007A07BC"/>
    <w:rsid w:val="007A2846"/>
    <w:rsid w:val="007A6D05"/>
    <w:rsid w:val="007F0111"/>
    <w:rsid w:val="007F284D"/>
    <w:rsid w:val="00811680"/>
    <w:rsid w:val="00812813"/>
    <w:rsid w:val="00814AF3"/>
    <w:rsid w:val="00815B3B"/>
    <w:rsid w:val="00820A0C"/>
    <w:rsid w:val="00824619"/>
    <w:rsid w:val="008273BE"/>
    <w:rsid w:val="00833408"/>
    <w:rsid w:val="008352E9"/>
    <w:rsid w:val="00846B60"/>
    <w:rsid w:val="008531F5"/>
    <w:rsid w:val="00853DE3"/>
    <w:rsid w:val="00856960"/>
    <w:rsid w:val="0086442E"/>
    <w:rsid w:val="008718D3"/>
    <w:rsid w:val="00886223"/>
    <w:rsid w:val="008871EC"/>
    <w:rsid w:val="008A3795"/>
    <w:rsid w:val="008B586A"/>
    <w:rsid w:val="008D46F9"/>
    <w:rsid w:val="008E592A"/>
    <w:rsid w:val="008F5B74"/>
    <w:rsid w:val="008F6FA7"/>
    <w:rsid w:val="008F7E2B"/>
    <w:rsid w:val="009016C6"/>
    <w:rsid w:val="009039A6"/>
    <w:rsid w:val="00906E02"/>
    <w:rsid w:val="00911913"/>
    <w:rsid w:val="0091741A"/>
    <w:rsid w:val="00924F3D"/>
    <w:rsid w:val="0093001A"/>
    <w:rsid w:val="009330B0"/>
    <w:rsid w:val="0093354B"/>
    <w:rsid w:val="0095096A"/>
    <w:rsid w:val="009522F4"/>
    <w:rsid w:val="00954BCA"/>
    <w:rsid w:val="00955E9A"/>
    <w:rsid w:val="009561C4"/>
    <w:rsid w:val="00960562"/>
    <w:rsid w:val="009B324B"/>
    <w:rsid w:val="009B4804"/>
    <w:rsid w:val="009D315B"/>
    <w:rsid w:val="009D4844"/>
    <w:rsid w:val="009D561B"/>
    <w:rsid w:val="009E177A"/>
    <w:rsid w:val="009F0B7E"/>
    <w:rsid w:val="009F34F9"/>
    <w:rsid w:val="009F4DB0"/>
    <w:rsid w:val="009F5AD1"/>
    <w:rsid w:val="00A02952"/>
    <w:rsid w:val="00A043D8"/>
    <w:rsid w:val="00A15E48"/>
    <w:rsid w:val="00A345F1"/>
    <w:rsid w:val="00A415A9"/>
    <w:rsid w:val="00A4778C"/>
    <w:rsid w:val="00A52095"/>
    <w:rsid w:val="00A54751"/>
    <w:rsid w:val="00A563D9"/>
    <w:rsid w:val="00A61417"/>
    <w:rsid w:val="00A63484"/>
    <w:rsid w:val="00A801C8"/>
    <w:rsid w:val="00A8200E"/>
    <w:rsid w:val="00AA2192"/>
    <w:rsid w:val="00AA7947"/>
    <w:rsid w:val="00AB0A16"/>
    <w:rsid w:val="00AC38C7"/>
    <w:rsid w:val="00AC7B9C"/>
    <w:rsid w:val="00AD1970"/>
    <w:rsid w:val="00AD6353"/>
    <w:rsid w:val="00AF127C"/>
    <w:rsid w:val="00AF60D5"/>
    <w:rsid w:val="00AF7CBF"/>
    <w:rsid w:val="00B0071F"/>
    <w:rsid w:val="00B02F2C"/>
    <w:rsid w:val="00B03366"/>
    <w:rsid w:val="00B0371E"/>
    <w:rsid w:val="00B03AEF"/>
    <w:rsid w:val="00B052E3"/>
    <w:rsid w:val="00B05E44"/>
    <w:rsid w:val="00B12CC4"/>
    <w:rsid w:val="00B15505"/>
    <w:rsid w:val="00B34780"/>
    <w:rsid w:val="00B52205"/>
    <w:rsid w:val="00B52707"/>
    <w:rsid w:val="00B7410C"/>
    <w:rsid w:val="00B75E4D"/>
    <w:rsid w:val="00B774EA"/>
    <w:rsid w:val="00B822A1"/>
    <w:rsid w:val="00B96754"/>
    <w:rsid w:val="00BA031B"/>
    <w:rsid w:val="00BC3EB2"/>
    <w:rsid w:val="00BC4F34"/>
    <w:rsid w:val="00BE17B5"/>
    <w:rsid w:val="00BF08DE"/>
    <w:rsid w:val="00BF273B"/>
    <w:rsid w:val="00BF6201"/>
    <w:rsid w:val="00C1555A"/>
    <w:rsid w:val="00C16B28"/>
    <w:rsid w:val="00C222C4"/>
    <w:rsid w:val="00C2368A"/>
    <w:rsid w:val="00C26117"/>
    <w:rsid w:val="00C32A01"/>
    <w:rsid w:val="00C336EA"/>
    <w:rsid w:val="00C514D8"/>
    <w:rsid w:val="00C56072"/>
    <w:rsid w:val="00C57715"/>
    <w:rsid w:val="00C81D80"/>
    <w:rsid w:val="00C94EC1"/>
    <w:rsid w:val="00CA3288"/>
    <w:rsid w:val="00CA479B"/>
    <w:rsid w:val="00CA7E46"/>
    <w:rsid w:val="00CB1405"/>
    <w:rsid w:val="00CD6908"/>
    <w:rsid w:val="00CE6C51"/>
    <w:rsid w:val="00D024A7"/>
    <w:rsid w:val="00D05366"/>
    <w:rsid w:val="00D06554"/>
    <w:rsid w:val="00D0736C"/>
    <w:rsid w:val="00D16708"/>
    <w:rsid w:val="00D1741D"/>
    <w:rsid w:val="00D2036D"/>
    <w:rsid w:val="00D26DBB"/>
    <w:rsid w:val="00D30B13"/>
    <w:rsid w:val="00D40C84"/>
    <w:rsid w:val="00D40E8D"/>
    <w:rsid w:val="00D42328"/>
    <w:rsid w:val="00D460AB"/>
    <w:rsid w:val="00D4793F"/>
    <w:rsid w:val="00D52F69"/>
    <w:rsid w:val="00D5513F"/>
    <w:rsid w:val="00D83AD6"/>
    <w:rsid w:val="00D8682E"/>
    <w:rsid w:val="00DA017B"/>
    <w:rsid w:val="00DA4597"/>
    <w:rsid w:val="00DA73E8"/>
    <w:rsid w:val="00DB1632"/>
    <w:rsid w:val="00DB634A"/>
    <w:rsid w:val="00DC1BAF"/>
    <w:rsid w:val="00DD134F"/>
    <w:rsid w:val="00DD4DB9"/>
    <w:rsid w:val="00DD61D4"/>
    <w:rsid w:val="00DD7300"/>
    <w:rsid w:val="00DE3C88"/>
    <w:rsid w:val="00DF001B"/>
    <w:rsid w:val="00DF1D5D"/>
    <w:rsid w:val="00DF3FBE"/>
    <w:rsid w:val="00E02620"/>
    <w:rsid w:val="00E052D4"/>
    <w:rsid w:val="00E06C0B"/>
    <w:rsid w:val="00E12A23"/>
    <w:rsid w:val="00E14F5F"/>
    <w:rsid w:val="00E17CF9"/>
    <w:rsid w:val="00E27972"/>
    <w:rsid w:val="00E344BB"/>
    <w:rsid w:val="00E34CD1"/>
    <w:rsid w:val="00E43E78"/>
    <w:rsid w:val="00E52085"/>
    <w:rsid w:val="00E661EC"/>
    <w:rsid w:val="00E667AA"/>
    <w:rsid w:val="00E73E1E"/>
    <w:rsid w:val="00E86497"/>
    <w:rsid w:val="00E938CA"/>
    <w:rsid w:val="00EA5270"/>
    <w:rsid w:val="00EA79FE"/>
    <w:rsid w:val="00EB20C6"/>
    <w:rsid w:val="00EB2D5D"/>
    <w:rsid w:val="00EB3808"/>
    <w:rsid w:val="00EB3FA9"/>
    <w:rsid w:val="00EB7812"/>
    <w:rsid w:val="00EC5885"/>
    <w:rsid w:val="00ED5195"/>
    <w:rsid w:val="00EE4EBC"/>
    <w:rsid w:val="00EE7A87"/>
    <w:rsid w:val="00F00383"/>
    <w:rsid w:val="00F03272"/>
    <w:rsid w:val="00F15BFE"/>
    <w:rsid w:val="00F26059"/>
    <w:rsid w:val="00F27904"/>
    <w:rsid w:val="00F412C4"/>
    <w:rsid w:val="00F50593"/>
    <w:rsid w:val="00F53536"/>
    <w:rsid w:val="00F55996"/>
    <w:rsid w:val="00F5782D"/>
    <w:rsid w:val="00F61FE9"/>
    <w:rsid w:val="00F74C74"/>
    <w:rsid w:val="00F77570"/>
    <w:rsid w:val="00F83975"/>
    <w:rsid w:val="00F9181C"/>
    <w:rsid w:val="00FB10E5"/>
    <w:rsid w:val="00FB3DCC"/>
    <w:rsid w:val="00FC1414"/>
    <w:rsid w:val="00FC282D"/>
    <w:rsid w:val="00FC33CD"/>
    <w:rsid w:val="00FD0725"/>
    <w:rsid w:val="00FD3788"/>
    <w:rsid w:val="00FD4AD5"/>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customStyle="1" w:styleId="Mencinsinresolver1">
    <w:name w:val="Mención sin resolver1"/>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B4804"/>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 w:type="paragraph" w:styleId="Textoindependiente3">
    <w:name w:val="Body Text 3"/>
    <w:basedOn w:val="Normal"/>
    <w:link w:val="Textoindependiente3Car"/>
    <w:rsid w:val="00CA3288"/>
    <w:pPr>
      <w:spacing w:before="0"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CA3288"/>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16" Type="http://schemas.openxmlformats.org/officeDocument/2006/relationships/header" Target="header2.xml"/><Relationship Id="rId20"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Numero xmlns="b6565643-c00f-44ce-b5d1-532a85e4382c">JCFT02</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2023-04-28T05:00:00+00:00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abril</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Asistencia a trámite conciliatorio</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2023-04-28T05:00:00+00:00</Fecha_x0020_de_x0020_inicio_x0020_de_x0020_publicación>
    <Tipo_x0020_Documental xmlns="cfd7d055-4c42-4b1a-a19c-7e601acfe3a8">1686</Tipo_x0020_Documental>
    <_dlc_DocId xmlns="b6565643-c00f-44ce-b5d1-532a85e4382c">XQAF2AT3N76N-114-4361</_dlc_DocId>
    <DLCPolicyLabelValue xmlns="60c38085-413c-455a-bf36-609d76e3b506">Copia Controlada</DLCPolicyLabelValue>
    <_dlc_DocIdUrl xmlns="b6565643-c00f-44ce-b5d1-532a85e4382c">
      <Url>https://docs.supersalud.gov.co/PortalWeb/planeacion/_layouts/15/DocIdRedir.aspx?ID=XQAF2AT3N76N-114-4361</Url>
      <Description>XQAF2AT3N76N-114-4361</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overPageProperties xmlns="http://schemas.microsoft.com/office/2006/coverPageProps">
  <PublishDate>2022-04-29T00:00:00</PublishDate>
  <Abstract/>
  <CompanyAddress/>
  <CompanyPhone/>
  <CompanyFax/>
  <CompanyEmail/>
</CoverPageProperties>
</file>

<file path=customXml/itemProps1.xml><?xml version="1.0" encoding="utf-8"?>
<ds:datastoreItem xmlns:ds="http://schemas.openxmlformats.org/officeDocument/2006/customXml" ds:itemID="{B72E7F16-B9FE-4F37-BFE3-A6710510ADE8}"/>
</file>

<file path=customXml/itemProps2.xml><?xml version="1.0" encoding="utf-8"?>
<ds:datastoreItem xmlns:ds="http://schemas.openxmlformats.org/officeDocument/2006/customXml" ds:itemID="{E4217EBB-AD46-4E47-8910-6F8F71F54CF3}">
  <ds:schemaRefs>
    <ds:schemaRef ds:uri="office.server.policy"/>
  </ds:schemaRefs>
</ds:datastoreItem>
</file>

<file path=customXml/itemProps3.xml><?xml version="1.0" encoding="utf-8"?>
<ds:datastoreItem xmlns:ds="http://schemas.openxmlformats.org/officeDocument/2006/customXml" ds:itemID="{EB25056A-F6C3-4DA4-8D27-3A37065C87D8}"/>
</file>

<file path=customXml/itemProps4.xml><?xml version="1.0" encoding="utf-8"?>
<ds:datastoreItem xmlns:ds="http://schemas.openxmlformats.org/officeDocument/2006/customXml" ds:itemID="{AECD9488-3062-4790-9E36-BE3C3690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DEB31D-4178-48BC-8AF1-33320FDA280F}"/>
</file>

<file path=customXml/itemProps6.xml><?xml version="1.0" encoding="utf-8"?>
<ds:datastoreItem xmlns:ds="http://schemas.openxmlformats.org/officeDocument/2006/customXml" ds:itemID="{E3C9AA89-FC25-4686-90E6-13AFA521BDA1}"/>
</file>

<file path=customXml/itemProps7.xml><?xml version="1.0" encoding="utf-8"?>
<ds:datastoreItem xmlns:ds="http://schemas.openxmlformats.org/officeDocument/2006/customXml" ds:itemID="{0CEF70DC-6EAD-4FA5-850F-6ABAC6A9C12E}"/>
</file>

<file path=customXml/itemProps8.xml><?xml version="1.0" encoding="utf-8"?>
<ds:datastoreItem xmlns:ds="http://schemas.openxmlformats.org/officeDocument/2006/customXml" ds:itemID="{C6A9C2C7-8B8E-4B5B-AE59-510EA9D5C169}"/>
</file>

<file path=customXml/itemProps9.xml><?xml version="1.0" encoding="utf-8"?>
<ds:datastoreItem xmlns:ds="http://schemas.openxmlformats.org/officeDocument/2006/customXml" ds:itemID="{55AF091B-3C7A-41E3-B477-F2FDAA23CFDA}"/>
</file>

<file path=docProps/app.xml><?xml version="1.0" encoding="utf-8"?>
<Properties xmlns="http://schemas.openxmlformats.org/officeDocument/2006/extended-properties" xmlns:vt="http://schemas.openxmlformats.org/officeDocument/2006/docPropsVTypes">
  <Template>Normal</Template>
  <TotalTime>15</TotalTime>
  <Pages>1</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Nombre del manual</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Asistencia a trámite conciliatorio</dc:title>
  <dc:subject>Subtítulo o descripción del manual</dc:subject>
  <dc:creator/>
  <cp:keywords>JCFT02, supersalud</cp:keywords>
  <dc:description/>
  <cp:lastModifiedBy>Adriana Maria Guerrero Ladino</cp:lastModifiedBy>
  <cp:revision>18</cp:revision>
  <cp:lastPrinted>2021-12-09T20:17:00Z</cp:lastPrinted>
  <dcterms:created xsi:type="dcterms:W3CDTF">2023-03-27T19:11:00Z</dcterms:created>
  <dcterms:modified xsi:type="dcterms:W3CDTF">2024-07-02T20:50:00Z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a7dba321-1c38-4b8a-afbe-872967fbafbe</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