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tblpY="-8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6"/>
        <w:gridCol w:w="5854"/>
        <w:gridCol w:w="1418"/>
        <w:gridCol w:w="1318"/>
      </w:tblGrid>
      <w:tr w:rsidR="00C068CF" w:rsidRPr="00C068CF" w14:paraId="26641D60" w14:textId="77777777" w:rsidTr="00C068CF">
        <w:trPr>
          <w:trHeight w:val="494"/>
        </w:trPr>
        <w:tc>
          <w:tcPr>
            <w:tcW w:w="1129" w:type="pct"/>
            <w:vMerge w:val="restart"/>
          </w:tcPr>
          <w:p w14:paraId="4559627A" w14:textId="6D07D357" w:rsidR="00C068CF" w:rsidRPr="00C068CF" w:rsidRDefault="00AA0614" w:rsidP="00C068CF">
            <w:pPr>
              <w:pStyle w:val="Encabezado"/>
              <w:rPr>
                <w:rFonts w:ascii="Arial" w:hAnsi="Arial" w:cs="Arial"/>
                <w:b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043AF9C" wp14:editId="6EF6804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64770</wp:posOffset>
                  </wp:positionV>
                  <wp:extent cx="1330641" cy="733425"/>
                  <wp:effectExtent l="0" t="0" r="0" b="0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641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23AF20" w14:textId="77777777" w:rsidR="00C068CF" w:rsidRPr="00C068CF" w:rsidRDefault="00C068CF" w:rsidP="00C068CF">
            <w:pPr>
              <w:pStyle w:val="Encabezado"/>
              <w:rPr>
                <w:rFonts w:ascii="Arial" w:hAnsi="Arial" w:cs="Arial"/>
                <w:b/>
              </w:rPr>
            </w:pPr>
          </w:p>
        </w:tc>
        <w:tc>
          <w:tcPr>
            <w:tcW w:w="2638" w:type="pct"/>
            <w:vMerge w:val="restart"/>
            <w:vAlign w:val="center"/>
          </w:tcPr>
          <w:p w14:paraId="21021912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C068CF">
              <w:rPr>
                <w:rFonts w:ascii="Arial" w:hAnsi="Arial" w:cs="Arial"/>
                <w:b/>
                <w:bCs/>
              </w:rPr>
              <w:t>GESTIÓN ESTRATÉGICA DE PERSONAS</w:t>
            </w:r>
          </w:p>
        </w:tc>
        <w:tc>
          <w:tcPr>
            <w:tcW w:w="639" w:type="pct"/>
          </w:tcPr>
          <w:p w14:paraId="68889516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  <w:p w14:paraId="5ACC6D1E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C068C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F8308F6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</w:rPr>
            </w:pPr>
          </w:p>
          <w:p w14:paraId="10FBC93F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</w:rPr>
            </w:pPr>
            <w:r w:rsidRPr="00C068CF">
              <w:rPr>
                <w:rFonts w:ascii="Arial" w:hAnsi="Arial" w:cs="Arial"/>
              </w:rPr>
              <w:t>PEFT30</w:t>
            </w:r>
          </w:p>
        </w:tc>
      </w:tr>
      <w:tr w:rsidR="00C068CF" w:rsidRPr="00C068CF" w14:paraId="70C2BB12" w14:textId="77777777" w:rsidTr="00C068CF">
        <w:trPr>
          <w:trHeight w:val="327"/>
        </w:trPr>
        <w:tc>
          <w:tcPr>
            <w:tcW w:w="1129" w:type="pct"/>
            <w:vMerge/>
          </w:tcPr>
          <w:p w14:paraId="69C7BB26" w14:textId="77777777" w:rsidR="00C068CF" w:rsidRPr="00C068CF" w:rsidRDefault="00C068CF" w:rsidP="00C068CF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2638" w:type="pct"/>
            <w:vMerge/>
            <w:vAlign w:val="center"/>
          </w:tcPr>
          <w:p w14:paraId="2E638163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9" w:type="pct"/>
          </w:tcPr>
          <w:p w14:paraId="3A6791F9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C068CF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3257E396" w14:textId="77777777" w:rsidR="00C068CF" w:rsidRPr="00C068CF" w:rsidRDefault="00C068CF" w:rsidP="00C068CF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C068CF">
              <w:rPr>
                <w:rFonts w:ascii="Arial" w:hAnsi="Arial" w:cs="Arial"/>
                <w:color w:val="000000"/>
                <w:lang w:val="es-ES"/>
              </w:rPr>
              <w:t>1</w:t>
            </w:r>
          </w:p>
        </w:tc>
      </w:tr>
      <w:tr w:rsidR="00C068CF" w:rsidRPr="00C068CF" w14:paraId="088D4811" w14:textId="77777777" w:rsidTr="00C068CF">
        <w:trPr>
          <w:trHeight w:val="143"/>
        </w:trPr>
        <w:tc>
          <w:tcPr>
            <w:tcW w:w="1129" w:type="pct"/>
            <w:vMerge/>
          </w:tcPr>
          <w:p w14:paraId="798F899C" w14:textId="77777777" w:rsidR="00C068CF" w:rsidRPr="00C068CF" w:rsidRDefault="00C068CF" w:rsidP="00C068CF">
            <w:pPr>
              <w:pStyle w:val="Encabezado"/>
              <w:rPr>
                <w:rFonts w:ascii="Arial" w:hAnsi="Arial" w:cs="Arial"/>
              </w:rPr>
            </w:pPr>
          </w:p>
        </w:tc>
        <w:tc>
          <w:tcPr>
            <w:tcW w:w="2638" w:type="pct"/>
            <w:vAlign w:val="center"/>
          </w:tcPr>
          <w:p w14:paraId="129F316B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C068CF">
              <w:rPr>
                <w:rFonts w:ascii="Arial" w:hAnsi="Arial" w:cs="Arial"/>
                <w:b/>
                <w:bCs/>
              </w:rPr>
              <w:t>COMPROMISO DE CUMPLIMIENTO DE LAS RECOMENDACIONES MÉDICO LABORALES</w:t>
            </w:r>
          </w:p>
        </w:tc>
        <w:tc>
          <w:tcPr>
            <w:tcW w:w="639" w:type="pct"/>
          </w:tcPr>
          <w:p w14:paraId="00378036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</w:rPr>
            </w:pPr>
          </w:p>
          <w:p w14:paraId="6C3E3CC7" w14:textId="77777777" w:rsidR="00C068CF" w:rsidRPr="00C068CF" w:rsidRDefault="00C068CF" w:rsidP="00C068C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C068CF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AAEA218" w14:textId="77777777" w:rsidR="00C068CF" w:rsidRPr="00C068CF" w:rsidRDefault="00C068CF" w:rsidP="00C068CF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C068CF">
              <w:rPr>
                <w:rFonts w:ascii="Arial" w:hAnsi="Arial" w:cs="Arial"/>
                <w:lang w:val="es-ES"/>
              </w:rPr>
              <w:t>09/08/2023</w:t>
            </w:r>
          </w:p>
        </w:tc>
      </w:tr>
    </w:tbl>
    <w:p w14:paraId="0FD04E52" w14:textId="77777777" w:rsidR="00C068CF" w:rsidRDefault="00C068CF" w:rsidP="00C858FC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AC286FF" w14:textId="42F36E03" w:rsidR="00C858FC" w:rsidRDefault="00C858FC" w:rsidP="00C858F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Yo</w:t>
      </w:r>
      <w:r w:rsidR="00D71308">
        <w:rPr>
          <w:rFonts w:ascii="Arial" w:hAnsi="Arial" w:cs="Arial"/>
          <w:color w:val="000000"/>
        </w:rPr>
        <w:t xml:space="preserve">, </w:t>
      </w:r>
      <w:r w:rsidR="00D71308" w:rsidRPr="00D71308">
        <w:rPr>
          <w:rFonts w:ascii="Arial" w:hAnsi="Arial" w:cs="Arial"/>
          <w:i/>
          <w:iCs/>
          <w:color w:val="767171" w:themeColor="background2" w:themeShade="80"/>
        </w:rPr>
        <w:t>registrar nombre completo del funcionario que diligencia el formato</w:t>
      </w:r>
      <w:r>
        <w:rPr>
          <w:rFonts w:ascii="Arial" w:hAnsi="Arial" w:cs="Arial"/>
          <w:color w:val="000000"/>
        </w:rPr>
        <w:t xml:space="preserve"> identificado(a) con Cédula de Ciudadanía N</w:t>
      </w:r>
      <w:r w:rsidR="00D71308">
        <w:rPr>
          <w:rFonts w:ascii="Arial" w:hAnsi="Arial" w:cs="Arial"/>
          <w:color w:val="000000"/>
        </w:rPr>
        <w:t>úmero</w:t>
      </w:r>
      <w:r w:rsidR="00D71308">
        <w:rPr>
          <w:rFonts w:ascii="Arial" w:hAnsi="Arial" w:cs="Arial"/>
          <w:color w:val="808080"/>
        </w:rPr>
        <w:t xml:space="preserve"> </w:t>
      </w:r>
      <w:r w:rsidR="00D71308" w:rsidRPr="00D71308">
        <w:rPr>
          <w:rFonts w:ascii="Arial" w:hAnsi="Arial" w:cs="Arial"/>
          <w:i/>
          <w:iCs/>
          <w:color w:val="767171" w:themeColor="background2" w:themeShade="80"/>
        </w:rPr>
        <w:t xml:space="preserve">registrar </w:t>
      </w:r>
      <w:r w:rsidR="00D71308" w:rsidRPr="002B6B76">
        <w:rPr>
          <w:rFonts w:ascii="Arial" w:hAnsi="Arial" w:cs="Arial"/>
          <w:i/>
          <w:iCs/>
          <w:color w:val="767171" w:themeColor="background2" w:themeShade="80"/>
        </w:rPr>
        <w:t>el</w:t>
      </w:r>
      <w:r w:rsidR="00D71308" w:rsidRPr="00D71308">
        <w:rPr>
          <w:rFonts w:ascii="Arial" w:hAnsi="Arial" w:cs="Arial"/>
          <w:i/>
          <w:iCs/>
          <w:color w:val="767171" w:themeColor="background2" w:themeShade="80"/>
        </w:rPr>
        <w:t xml:space="preserve"> número de documento de identidad de la persona que diligencia el formato</w:t>
      </w:r>
      <w:r w:rsidRPr="008270F7">
        <w:rPr>
          <w:rFonts w:ascii="Arial" w:hAnsi="Arial" w:cs="Arial"/>
          <w:color w:val="808080"/>
        </w:rPr>
        <w:t xml:space="preserve"> </w:t>
      </w:r>
      <w:r>
        <w:rPr>
          <w:rFonts w:ascii="Arial" w:hAnsi="Arial" w:cs="Arial"/>
          <w:color w:val="000000"/>
        </w:rPr>
        <w:t xml:space="preserve">y que desempeño el cargo de </w:t>
      </w:r>
      <w:r w:rsidR="004B2AC2" w:rsidRPr="000F1A70">
        <w:rPr>
          <w:rFonts w:ascii="Arial" w:hAnsi="Arial" w:cs="Arial"/>
          <w:i/>
          <w:iCs/>
          <w:color w:val="767171" w:themeColor="background2" w:themeShade="80"/>
        </w:rPr>
        <w:t xml:space="preserve">registrar </w:t>
      </w:r>
      <w:r w:rsidR="000F1A70" w:rsidRPr="000F1A70">
        <w:rPr>
          <w:rFonts w:ascii="Arial" w:hAnsi="Arial" w:cs="Arial"/>
          <w:i/>
          <w:iCs/>
          <w:color w:val="767171" w:themeColor="background2" w:themeShade="80"/>
        </w:rPr>
        <w:t>la denominación del empleo con código y grado</w:t>
      </w:r>
      <w:r>
        <w:rPr>
          <w:rFonts w:ascii="Arial" w:hAnsi="Arial" w:cs="Arial"/>
          <w:color w:val="000000"/>
        </w:rPr>
        <w:t xml:space="preserve">, </w:t>
      </w:r>
      <w:r w:rsidR="000F1A70">
        <w:rPr>
          <w:rFonts w:ascii="Arial" w:hAnsi="Arial" w:cs="Arial"/>
          <w:color w:val="000000"/>
        </w:rPr>
        <w:t>asignado a la</w:t>
      </w:r>
      <w:r w:rsidR="005E3ACE">
        <w:rPr>
          <w:rFonts w:ascii="Arial" w:hAnsi="Arial" w:cs="Arial"/>
          <w:color w:val="000000"/>
        </w:rPr>
        <w:t xml:space="preserve"> </w:t>
      </w:r>
      <w:r w:rsidR="005E3ACE" w:rsidRPr="005E3ACE">
        <w:rPr>
          <w:rFonts w:ascii="Arial" w:hAnsi="Arial" w:cs="Arial"/>
          <w:i/>
          <w:iCs/>
          <w:color w:val="767171" w:themeColor="background2" w:themeShade="80"/>
        </w:rPr>
        <w:t>registrar la dependencia a la que pertenece el funcionario que diligencia el formato indicando el grupo interno de trabajo si aplica</w:t>
      </w:r>
      <w:r>
        <w:rPr>
          <w:rFonts w:ascii="Arial" w:hAnsi="Arial" w:cs="Arial"/>
          <w:color w:val="000000"/>
        </w:rPr>
        <w:t xml:space="preserve">, me comprometo a cumplir estrictamente las recomendaciones médico laborales emitidas por </w:t>
      </w:r>
      <w:r w:rsidR="00C55E8B" w:rsidRPr="00C55E8B">
        <w:rPr>
          <w:rFonts w:ascii="Arial" w:hAnsi="Arial" w:cs="Arial"/>
          <w:i/>
          <w:iCs/>
          <w:color w:val="767171" w:themeColor="background2" w:themeShade="80"/>
        </w:rPr>
        <w:t>registrar la entidad prestadora del servicio de salud</w:t>
      </w:r>
      <w:r>
        <w:rPr>
          <w:rFonts w:ascii="Arial" w:hAnsi="Arial" w:cs="Arial"/>
          <w:color w:val="000000"/>
        </w:rPr>
        <w:t xml:space="preserve"> en relación con los diagnósticos registrados en el concepto médico o recomendaciones médico laborales adjuntas </w:t>
      </w:r>
      <w:r w:rsidR="00C55E8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informar por escrito y oportunamente a</w:t>
      </w:r>
      <w:r w:rsidR="00C55E8B">
        <w:rPr>
          <w:rFonts w:ascii="Arial" w:hAnsi="Arial" w:cs="Arial"/>
          <w:color w:val="000000"/>
        </w:rPr>
        <w:t xml:space="preserve"> la Dirección </w:t>
      </w:r>
      <w:r>
        <w:rPr>
          <w:rFonts w:ascii="Arial" w:hAnsi="Arial" w:cs="Arial"/>
          <w:color w:val="000000"/>
        </w:rPr>
        <w:t>de Talento Humano cualquier situación que pueda dar lugar al incumplimiento de las mismas.</w:t>
      </w:r>
    </w:p>
    <w:p w14:paraId="53C1A6DF" w14:textId="77777777" w:rsidR="00C858FC" w:rsidRDefault="00C858FC" w:rsidP="00A602EE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 anterior, de conformidad con lo establecido en el Decreto 1072 del 26 de mayo de 2015, p</w:t>
      </w:r>
      <w:r w:rsidRPr="00783043">
        <w:rPr>
          <w:rFonts w:ascii="Arial" w:hAnsi="Arial" w:cs="Arial"/>
          <w:color w:val="000000"/>
        </w:rPr>
        <w:t>or medio del cual se expide el Decreto Único Reglamentario del Sector Trabajo</w:t>
      </w:r>
      <w:r>
        <w:rPr>
          <w:rFonts w:ascii="Arial" w:hAnsi="Arial" w:cs="Arial"/>
          <w:color w:val="000000"/>
        </w:rPr>
        <w:t>: que señala:</w:t>
      </w:r>
    </w:p>
    <w:p w14:paraId="70F4E11A" w14:textId="77777777" w:rsidR="00C858FC" w:rsidRPr="00AD7B04" w:rsidRDefault="00C858FC" w:rsidP="00A602EE">
      <w:pPr>
        <w:pStyle w:val="CM101"/>
        <w:spacing w:after="272" w:line="360" w:lineRule="auto"/>
        <w:ind w:right="97"/>
        <w:jc w:val="both"/>
        <w:rPr>
          <w:i/>
          <w:color w:val="000000"/>
          <w:sz w:val="23"/>
          <w:szCs w:val="23"/>
        </w:rPr>
      </w:pPr>
      <w:r w:rsidRPr="00AD7B04">
        <w:rPr>
          <w:i/>
          <w:color w:val="000000"/>
          <w:sz w:val="23"/>
          <w:szCs w:val="23"/>
        </w:rPr>
        <w:t xml:space="preserve">“Artículo 2.2.4.6.10. </w:t>
      </w:r>
      <w:r w:rsidRPr="00AD7B04">
        <w:rPr>
          <w:i/>
          <w:iCs/>
          <w:color w:val="000000"/>
          <w:sz w:val="23"/>
          <w:szCs w:val="23"/>
        </w:rPr>
        <w:t xml:space="preserve">Responsabilidades de los trabajadores. </w:t>
      </w:r>
      <w:r w:rsidRPr="00AD7B04">
        <w:rPr>
          <w:i/>
          <w:color w:val="000000"/>
          <w:sz w:val="23"/>
          <w:szCs w:val="23"/>
        </w:rPr>
        <w:t xml:space="preserve">Los trabajadores, de conformidad con la normatividad vigente tendrán entre otras, las siguientes responsabilidades: </w:t>
      </w:r>
    </w:p>
    <w:p w14:paraId="7D6C941C" w14:textId="77777777" w:rsidR="00C858FC" w:rsidRPr="00AD7B04" w:rsidRDefault="00C858FC" w:rsidP="00A602EE">
      <w:pPr>
        <w:pStyle w:val="Prrafodelista"/>
        <w:numPr>
          <w:ilvl w:val="0"/>
          <w:numId w:val="20"/>
        </w:numPr>
        <w:tabs>
          <w:tab w:val="left" w:pos="27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i/>
          <w:lang w:eastAsia="en-US"/>
        </w:rPr>
      </w:pPr>
      <w:r w:rsidRPr="00AD7B04">
        <w:rPr>
          <w:rFonts w:ascii="Arial" w:eastAsia="Calibri" w:hAnsi="Arial" w:cs="Arial"/>
          <w:i/>
          <w:lang w:eastAsia="en-US"/>
        </w:rPr>
        <w:t xml:space="preserve">Procurar el cuidado integral de su salud; </w:t>
      </w:r>
    </w:p>
    <w:p w14:paraId="497AE524" w14:textId="77777777" w:rsidR="00C858FC" w:rsidRPr="00AD7B04" w:rsidRDefault="00C858FC" w:rsidP="00A602EE">
      <w:pPr>
        <w:pStyle w:val="Prrafodelista"/>
        <w:numPr>
          <w:ilvl w:val="0"/>
          <w:numId w:val="20"/>
        </w:numPr>
        <w:tabs>
          <w:tab w:val="left" w:pos="27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i/>
          <w:lang w:eastAsia="en-US"/>
        </w:rPr>
      </w:pPr>
      <w:r w:rsidRPr="00AD7B04">
        <w:rPr>
          <w:rFonts w:ascii="Arial" w:eastAsia="Calibri" w:hAnsi="Arial" w:cs="Arial"/>
          <w:i/>
          <w:lang w:eastAsia="en-US"/>
        </w:rPr>
        <w:t xml:space="preserve">Suministrar información clara, veraz y completa sobre su estado de salud; </w:t>
      </w:r>
    </w:p>
    <w:p w14:paraId="0AB5705F" w14:textId="77777777" w:rsidR="00C858FC" w:rsidRPr="00AD7B04" w:rsidRDefault="00C858FC" w:rsidP="00A602EE">
      <w:pPr>
        <w:pStyle w:val="Prrafodelista"/>
        <w:numPr>
          <w:ilvl w:val="0"/>
          <w:numId w:val="20"/>
        </w:numPr>
        <w:tabs>
          <w:tab w:val="left" w:pos="27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i/>
          <w:lang w:eastAsia="en-US"/>
        </w:rPr>
      </w:pPr>
      <w:r w:rsidRPr="00AD7B04">
        <w:rPr>
          <w:rFonts w:ascii="Arial" w:eastAsia="Calibri" w:hAnsi="Arial" w:cs="Arial"/>
          <w:i/>
          <w:lang w:eastAsia="en-US"/>
        </w:rPr>
        <w:t xml:space="preserve">Cumplir las normas, reglamentos e instrucciones del Sistema de Gestión de la Seguridad y Salud en el Trabajo de la empresa; </w:t>
      </w:r>
    </w:p>
    <w:p w14:paraId="6DA49B44" w14:textId="77777777" w:rsidR="00C858FC" w:rsidRPr="00AD7B04" w:rsidRDefault="00C858FC" w:rsidP="00A602EE">
      <w:pPr>
        <w:pStyle w:val="Prrafodelista"/>
        <w:numPr>
          <w:ilvl w:val="0"/>
          <w:numId w:val="20"/>
        </w:numPr>
        <w:tabs>
          <w:tab w:val="left" w:pos="27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i/>
          <w:lang w:eastAsia="en-US"/>
        </w:rPr>
      </w:pPr>
      <w:r w:rsidRPr="00AD7B04">
        <w:rPr>
          <w:rFonts w:ascii="Arial" w:eastAsia="Calibri" w:hAnsi="Arial" w:cs="Arial"/>
          <w:i/>
          <w:lang w:eastAsia="en-US"/>
        </w:rPr>
        <w:t xml:space="preserve">Informar oportunamente al empleador o contratante acerca de los peligros y riesgos latentes en su sitio de trabajo; </w:t>
      </w:r>
    </w:p>
    <w:p w14:paraId="5EE566BA" w14:textId="77777777" w:rsidR="00C858FC" w:rsidRPr="00AD7B04" w:rsidRDefault="00C858FC" w:rsidP="00A602EE">
      <w:pPr>
        <w:pStyle w:val="Prrafodelista"/>
        <w:numPr>
          <w:ilvl w:val="0"/>
          <w:numId w:val="20"/>
        </w:numPr>
        <w:tabs>
          <w:tab w:val="left" w:pos="27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i/>
          <w:lang w:eastAsia="en-US"/>
        </w:rPr>
      </w:pPr>
      <w:r w:rsidRPr="00AD7B04">
        <w:rPr>
          <w:rFonts w:ascii="Arial" w:eastAsia="Calibri" w:hAnsi="Arial" w:cs="Arial"/>
          <w:i/>
          <w:lang w:eastAsia="en-US"/>
        </w:rPr>
        <w:t xml:space="preserve">Participar en las actividades de capacitación en seguridad y salud en el trabajo definido en el plan de capacitación del SG-SST; y </w:t>
      </w:r>
    </w:p>
    <w:p w14:paraId="21A2E47C" w14:textId="77777777" w:rsidR="00C858FC" w:rsidRPr="00783043" w:rsidRDefault="00C858FC" w:rsidP="00A602EE">
      <w:pPr>
        <w:pStyle w:val="Prrafodelista"/>
        <w:numPr>
          <w:ilvl w:val="0"/>
          <w:numId w:val="20"/>
        </w:numPr>
        <w:tabs>
          <w:tab w:val="left" w:pos="276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Calibri" w:hAnsi="Arial" w:cs="Arial"/>
          <w:lang w:eastAsia="en-US"/>
        </w:rPr>
      </w:pPr>
      <w:r w:rsidRPr="00AD7B04">
        <w:rPr>
          <w:rFonts w:ascii="Arial" w:eastAsia="Calibri" w:hAnsi="Arial" w:cs="Arial"/>
          <w:i/>
          <w:lang w:eastAsia="en-US"/>
        </w:rPr>
        <w:t>Participar y contribuir al cumplimiento de los objetivos del Sistema de Gestión de la Seguridad y Salud en el Trabajo SG-SST”</w:t>
      </w:r>
    </w:p>
    <w:p w14:paraId="62EB20E4" w14:textId="77777777" w:rsidR="00C858FC" w:rsidRDefault="00C858FC" w:rsidP="00C858FC">
      <w:pPr>
        <w:tabs>
          <w:tab w:val="left" w:pos="2713"/>
        </w:tabs>
        <w:spacing w:after="0" w:line="240" w:lineRule="auto"/>
        <w:jc w:val="both"/>
        <w:rPr>
          <w:rFonts w:ascii="Arial" w:hAnsi="Arial" w:cs="Arial"/>
        </w:rPr>
      </w:pPr>
    </w:p>
    <w:p w14:paraId="7159B753" w14:textId="735746F7" w:rsidR="00C858FC" w:rsidRDefault="00791D09" w:rsidP="00C858FC">
      <w:pPr>
        <w:tabs>
          <w:tab w:val="left" w:pos="271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  <w:r w:rsidR="00A602EE">
        <w:rPr>
          <w:rFonts w:ascii="Arial" w:hAnsi="Arial" w:cs="Arial"/>
        </w:rPr>
        <w:t xml:space="preserve"> del funcionario:</w:t>
      </w:r>
    </w:p>
    <w:p w14:paraId="19DAD10F" w14:textId="77777777" w:rsidR="00C858FC" w:rsidRDefault="00C858FC" w:rsidP="00C858FC">
      <w:pPr>
        <w:tabs>
          <w:tab w:val="left" w:pos="2713"/>
        </w:tabs>
        <w:spacing w:after="0" w:line="240" w:lineRule="auto"/>
        <w:jc w:val="both"/>
        <w:rPr>
          <w:rFonts w:ascii="Arial" w:hAnsi="Arial" w:cs="Arial"/>
        </w:rPr>
      </w:pPr>
    </w:p>
    <w:p w14:paraId="7A92E11F" w14:textId="62BEE8CC" w:rsidR="00C858FC" w:rsidRDefault="00084BCB" w:rsidP="00C858FC">
      <w:pPr>
        <w:tabs>
          <w:tab w:val="left" w:pos="271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de identidad:</w:t>
      </w:r>
    </w:p>
    <w:p w14:paraId="6FD356B3" w14:textId="77777777" w:rsidR="00C858FC" w:rsidRPr="00856504" w:rsidRDefault="00C858FC" w:rsidP="00C858FC">
      <w:pPr>
        <w:tabs>
          <w:tab w:val="left" w:pos="2713"/>
        </w:tabs>
        <w:spacing w:after="0" w:line="240" w:lineRule="auto"/>
        <w:jc w:val="both"/>
        <w:rPr>
          <w:rFonts w:ascii="Arial" w:hAnsi="Arial" w:cs="Arial"/>
        </w:rPr>
      </w:pPr>
    </w:p>
    <w:p w14:paraId="3CDABA6B" w14:textId="4E646DCB" w:rsidR="001B6FE1" w:rsidRPr="007073BC" w:rsidRDefault="00C858FC" w:rsidP="007073BC">
      <w:pPr>
        <w:spacing w:after="0" w:line="240" w:lineRule="auto"/>
        <w:jc w:val="both"/>
        <w:rPr>
          <w:rFonts w:ascii="Arial" w:hAnsi="Arial" w:cs="Arial"/>
          <w:i/>
          <w:iCs/>
          <w:color w:val="767171" w:themeColor="background2" w:themeShade="80"/>
        </w:rPr>
      </w:pPr>
      <w:r>
        <w:rPr>
          <w:rFonts w:ascii="Arial" w:hAnsi="Arial" w:cs="Arial"/>
        </w:rPr>
        <w:t>Fecha</w:t>
      </w:r>
      <w:r w:rsidR="00BF1767">
        <w:rPr>
          <w:rFonts w:ascii="Arial" w:hAnsi="Arial" w:cs="Arial"/>
          <w:i/>
          <w:iCs/>
          <w:color w:val="767171" w:themeColor="background2" w:themeShade="80"/>
        </w:rPr>
        <w:t>(</w:t>
      </w:r>
      <w:proofErr w:type="spellStart"/>
      <w:r w:rsidR="00BF1767" w:rsidRPr="00084BCB">
        <w:rPr>
          <w:rFonts w:ascii="Arial" w:hAnsi="Arial" w:cs="Arial"/>
          <w:i/>
          <w:iCs/>
          <w:color w:val="767171" w:themeColor="background2" w:themeShade="80"/>
        </w:rPr>
        <w:t>dd</w:t>
      </w:r>
      <w:proofErr w:type="spellEnd"/>
      <w:r w:rsidR="00BF1767" w:rsidRPr="00084BCB">
        <w:rPr>
          <w:rFonts w:ascii="Arial" w:hAnsi="Arial" w:cs="Arial"/>
          <w:i/>
          <w:iCs/>
          <w:color w:val="767171" w:themeColor="background2" w:themeShade="80"/>
        </w:rPr>
        <w:t>/mm/</w:t>
      </w:r>
      <w:proofErr w:type="spellStart"/>
      <w:r w:rsidR="00BF1767" w:rsidRPr="00084BCB">
        <w:rPr>
          <w:rFonts w:ascii="Arial" w:hAnsi="Arial" w:cs="Arial"/>
          <w:i/>
          <w:iCs/>
          <w:color w:val="767171" w:themeColor="background2" w:themeShade="80"/>
        </w:rPr>
        <w:t>aaaa</w:t>
      </w:r>
      <w:proofErr w:type="spellEnd"/>
      <w:r w:rsidR="00BF1767">
        <w:rPr>
          <w:rFonts w:ascii="Arial" w:hAnsi="Arial" w:cs="Arial"/>
          <w:i/>
          <w:iCs/>
          <w:color w:val="767171" w:themeColor="background2" w:themeShade="80"/>
        </w:rPr>
        <w:t>)</w:t>
      </w:r>
      <w:r>
        <w:rPr>
          <w:rFonts w:ascii="Arial" w:hAnsi="Arial" w:cs="Arial"/>
        </w:rPr>
        <w:t xml:space="preserve">: </w:t>
      </w:r>
    </w:p>
    <w:sectPr w:rsidR="001B6FE1" w:rsidRPr="007073BC" w:rsidSect="00C068CF">
      <w:headerReference w:type="even" r:id="rId15"/>
      <w:headerReference w:type="default" r:id="rId16"/>
      <w:footerReference w:type="default" r:id="rId17"/>
      <w:headerReference w:type="first" r:id="rId18"/>
      <w:pgSz w:w="12240" w:h="15840" w:code="1"/>
      <w:pgMar w:top="567" w:right="567" w:bottom="567" w:left="567" w:header="567" w:footer="567" w:gutter="85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CF7D0" w14:textId="77777777" w:rsidR="005604A7" w:rsidRDefault="005604A7" w:rsidP="00AC203A">
      <w:pPr>
        <w:spacing w:after="0" w:line="240" w:lineRule="auto"/>
      </w:pPr>
      <w:r>
        <w:separator/>
      </w:r>
    </w:p>
  </w:endnote>
  <w:endnote w:type="continuationSeparator" w:id="0">
    <w:p w14:paraId="64EB9237" w14:textId="77777777" w:rsidR="005604A7" w:rsidRDefault="005604A7" w:rsidP="00AC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1F6B3" w14:textId="77777777" w:rsidR="00E33C58" w:rsidRPr="006603AF" w:rsidRDefault="00E33C58" w:rsidP="00413B42">
    <w:pPr>
      <w:jc w:val="right"/>
      <w:rPr>
        <w:rFonts w:ascii="Arial" w:hAnsi="Arial" w:cs="Arial"/>
        <w:lang w:val="es-ES"/>
      </w:rPr>
    </w:pPr>
    <w:r w:rsidRPr="006603AF">
      <w:rPr>
        <w:rFonts w:ascii="Arial" w:hAnsi="Arial" w:cs="Arial"/>
        <w:lang w:val="es-ES"/>
      </w:rPr>
      <w:t xml:space="preserve">Pág. </w:t>
    </w:r>
    <w:r w:rsidRPr="006603AF">
      <w:rPr>
        <w:rFonts w:ascii="Arial" w:hAnsi="Arial" w:cs="Arial"/>
        <w:lang w:val="es-ES"/>
      </w:rPr>
      <w:fldChar w:fldCharType="begin"/>
    </w:r>
    <w:r w:rsidRPr="006603AF">
      <w:rPr>
        <w:rFonts w:ascii="Arial" w:hAnsi="Arial" w:cs="Arial"/>
        <w:lang w:val="es-ES"/>
      </w:rPr>
      <w:instrText xml:space="preserve"> PAGE </w:instrText>
    </w:r>
    <w:r w:rsidRPr="006603AF">
      <w:rPr>
        <w:rFonts w:ascii="Arial" w:hAnsi="Arial" w:cs="Arial"/>
        <w:lang w:val="es-ES"/>
      </w:rPr>
      <w:fldChar w:fldCharType="separate"/>
    </w:r>
    <w:r w:rsidR="00285BE0" w:rsidRPr="006603AF">
      <w:rPr>
        <w:rFonts w:ascii="Arial" w:hAnsi="Arial" w:cs="Arial"/>
        <w:noProof/>
        <w:lang w:val="es-ES"/>
      </w:rPr>
      <w:t>1</w:t>
    </w:r>
    <w:r w:rsidRPr="006603AF">
      <w:rPr>
        <w:rFonts w:ascii="Arial" w:hAnsi="Arial" w:cs="Arial"/>
        <w:lang w:val="es-ES"/>
      </w:rPr>
      <w:fldChar w:fldCharType="end"/>
    </w:r>
    <w:r w:rsidRPr="006603AF">
      <w:rPr>
        <w:rFonts w:ascii="Arial" w:hAnsi="Arial" w:cs="Arial"/>
        <w:lang w:val="es-ES"/>
      </w:rPr>
      <w:t xml:space="preserve"> de </w:t>
    </w:r>
    <w:r w:rsidRPr="006603AF">
      <w:rPr>
        <w:rFonts w:ascii="Arial" w:hAnsi="Arial" w:cs="Arial"/>
        <w:lang w:val="es-ES"/>
      </w:rPr>
      <w:fldChar w:fldCharType="begin"/>
    </w:r>
    <w:r w:rsidRPr="006603AF">
      <w:rPr>
        <w:rFonts w:ascii="Arial" w:hAnsi="Arial" w:cs="Arial"/>
        <w:lang w:val="es-ES"/>
      </w:rPr>
      <w:instrText xml:space="preserve"> NUMPAGES  </w:instrText>
    </w:r>
    <w:r w:rsidRPr="006603AF">
      <w:rPr>
        <w:rFonts w:ascii="Arial" w:hAnsi="Arial" w:cs="Arial"/>
        <w:lang w:val="es-ES"/>
      </w:rPr>
      <w:fldChar w:fldCharType="separate"/>
    </w:r>
    <w:r w:rsidR="00285BE0" w:rsidRPr="006603AF">
      <w:rPr>
        <w:rFonts w:ascii="Arial" w:hAnsi="Arial" w:cs="Arial"/>
        <w:noProof/>
        <w:lang w:val="es-ES"/>
      </w:rPr>
      <w:t>1</w:t>
    </w:r>
    <w:r w:rsidRPr="006603AF">
      <w:rPr>
        <w:rFonts w:ascii="Arial" w:hAnsi="Arial" w:cs="Arial"/>
        <w:lang w:val="es-ES"/>
      </w:rPr>
      <w:fldChar w:fldCharType="end"/>
    </w:r>
  </w:p>
  <w:p w14:paraId="4351F643" w14:textId="77777777" w:rsidR="00E33C58" w:rsidRDefault="00E33C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7D20" w14:textId="77777777" w:rsidR="005604A7" w:rsidRDefault="005604A7" w:rsidP="00AC203A">
      <w:pPr>
        <w:spacing w:after="0" w:line="240" w:lineRule="auto"/>
      </w:pPr>
      <w:r>
        <w:separator/>
      </w:r>
    </w:p>
  </w:footnote>
  <w:footnote w:type="continuationSeparator" w:id="0">
    <w:p w14:paraId="73DEFE23" w14:textId="77777777" w:rsidR="005604A7" w:rsidRDefault="005604A7" w:rsidP="00AC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CE89E" w14:textId="0F633A60" w:rsidR="00E33C58" w:rsidRDefault="00E33C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06"/>
      <w:gridCol w:w="5854"/>
      <w:gridCol w:w="1418"/>
      <w:gridCol w:w="1318"/>
    </w:tblGrid>
    <w:tr w:rsidR="00D02A29" w:rsidRPr="00C068CF" w14:paraId="537B1223" w14:textId="77777777" w:rsidTr="00D02A29">
      <w:trPr>
        <w:trHeight w:val="494"/>
      </w:trPr>
      <w:tc>
        <w:tcPr>
          <w:tcW w:w="1129" w:type="pct"/>
          <w:vMerge w:val="restart"/>
        </w:tcPr>
        <w:p w14:paraId="213263FA" w14:textId="3F0E0EEA" w:rsidR="00D02A29" w:rsidRPr="00C068CF" w:rsidRDefault="00D02A29">
          <w:pPr>
            <w:pStyle w:val="Encabezado"/>
            <w:rPr>
              <w:rFonts w:ascii="Arial" w:hAnsi="Arial" w:cs="Arial"/>
              <w:b/>
            </w:rPr>
          </w:pPr>
          <w:r w:rsidRPr="00C068CF">
            <w:rPr>
              <w:noProof/>
            </w:rPr>
            <w:drawing>
              <wp:anchor distT="0" distB="0" distL="114300" distR="114300" simplePos="0" relativeHeight="251666944" behindDoc="1" locked="0" layoutInCell="1" allowOverlap="1" wp14:anchorId="56CBDEFB" wp14:editId="1321AEF1">
                <wp:simplePos x="0" y="0"/>
                <wp:positionH relativeFrom="column">
                  <wp:posOffset>58420</wp:posOffset>
                </wp:positionH>
                <wp:positionV relativeFrom="paragraph">
                  <wp:posOffset>234950</wp:posOffset>
                </wp:positionV>
                <wp:extent cx="1343660" cy="457200"/>
                <wp:effectExtent l="0" t="0" r="0" b="0"/>
                <wp:wrapTight wrapText="bothSides">
                  <wp:wrapPolygon edited="0">
                    <wp:start x="0" y="0"/>
                    <wp:lineTo x="0" y="20700"/>
                    <wp:lineTo x="21437" y="20700"/>
                    <wp:lineTo x="21437" y="0"/>
                    <wp:lineTo x="0" y="0"/>
                  </wp:wrapPolygon>
                </wp:wrapTight>
                <wp:docPr id="6" name="Imagen 2" descr="Logo de Superintendencia Nacional de Sal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de Superintendencia Nacional de Sal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6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322FAF" w14:textId="6A8302C4" w:rsidR="00D02A29" w:rsidRPr="00C068CF" w:rsidRDefault="00D02A29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638" w:type="pct"/>
          <w:vMerge w:val="restart"/>
          <w:vAlign w:val="center"/>
        </w:tcPr>
        <w:p w14:paraId="11C89898" w14:textId="5AC8B2D8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C068CF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639" w:type="pct"/>
        </w:tcPr>
        <w:p w14:paraId="5792C666" w14:textId="77777777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4D22653" w14:textId="77777777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068CF">
            <w:rPr>
              <w:rFonts w:ascii="Arial" w:hAnsi="Arial" w:cs="Arial"/>
              <w:b/>
            </w:rPr>
            <w:t>CÓDIGO</w:t>
          </w:r>
        </w:p>
      </w:tc>
      <w:tc>
        <w:tcPr>
          <w:tcW w:w="595" w:type="pct"/>
          <w:shd w:val="clear" w:color="auto" w:fill="auto"/>
          <w:vAlign w:val="center"/>
        </w:tcPr>
        <w:p w14:paraId="7D150DDF" w14:textId="77777777" w:rsidR="00D02A29" w:rsidRPr="00C068CF" w:rsidRDefault="00D02A29" w:rsidP="00A40767">
          <w:pPr>
            <w:pStyle w:val="Encabezado"/>
            <w:jc w:val="center"/>
            <w:rPr>
              <w:rFonts w:ascii="Arial" w:hAnsi="Arial" w:cs="Arial"/>
            </w:rPr>
          </w:pPr>
        </w:p>
        <w:p w14:paraId="2BC22E68" w14:textId="0E6EFC53" w:rsidR="00D02A29" w:rsidRPr="00C068CF" w:rsidRDefault="00D02A29" w:rsidP="00A40767">
          <w:pPr>
            <w:pStyle w:val="Encabezado"/>
            <w:jc w:val="center"/>
            <w:rPr>
              <w:rFonts w:ascii="Arial" w:hAnsi="Arial" w:cs="Arial"/>
            </w:rPr>
          </w:pPr>
          <w:r w:rsidRPr="00C068CF">
            <w:rPr>
              <w:rFonts w:ascii="Arial" w:hAnsi="Arial" w:cs="Arial"/>
            </w:rPr>
            <w:t>PEFT30</w:t>
          </w:r>
        </w:p>
      </w:tc>
    </w:tr>
    <w:tr w:rsidR="00D02A29" w:rsidRPr="00C068CF" w14:paraId="76E0A585" w14:textId="77777777" w:rsidTr="0017143A">
      <w:trPr>
        <w:trHeight w:val="327"/>
      </w:trPr>
      <w:tc>
        <w:tcPr>
          <w:tcW w:w="1129" w:type="pct"/>
          <w:vMerge/>
        </w:tcPr>
        <w:p w14:paraId="61CABA7D" w14:textId="77777777" w:rsidR="00D02A29" w:rsidRPr="00C068CF" w:rsidRDefault="00D02A29">
          <w:pPr>
            <w:pStyle w:val="Encabezado"/>
            <w:rPr>
              <w:rFonts w:ascii="Arial" w:hAnsi="Arial" w:cs="Arial"/>
            </w:rPr>
          </w:pPr>
        </w:p>
      </w:tc>
      <w:tc>
        <w:tcPr>
          <w:tcW w:w="2638" w:type="pct"/>
          <w:vMerge/>
          <w:vAlign w:val="center"/>
        </w:tcPr>
        <w:p w14:paraId="633C251B" w14:textId="77777777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639" w:type="pct"/>
        </w:tcPr>
        <w:p w14:paraId="15685A8C" w14:textId="52A2C51B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068CF">
            <w:rPr>
              <w:rFonts w:ascii="Arial" w:hAnsi="Arial" w:cs="Arial"/>
              <w:b/>
            </w:rPr>
            <w:t>VERSIÓN</w:t>
          </w:r>
        </w:p>
      </w:tc>
      <w:tc>
        <w:tcPr>
          <w:tcW w:w="595" w:type="pct"/>
          <w:shd w:val="clear" w:color="auto" w:fill="auto"/>
          <w:vAlign w:val="center"/>
        </w:tcPr>
        <w:p w14:paraId="5F666940" w14:textId="6D93BB6B" w:rsidR="00D02A29" w:rsidRPr="00C068CF" w:rsidRDefault="00D02A29" w:rsidP="00A40767">
          <w:pPr>
            <w:spacing w:after="0" w:line="240" w:lineRule="auto"/>
            <w:jc w:val="center"/>
            <w:rPr>
              <w:rFonts w:ascii="Arial" w:hAnsi="Arial" w:cs="Arial"/>
              <w:lang w:val="es-ES"/>
            </w:rPr>
          </w:pPr>
          <w:r w:rsidRPr="00C068CF">
            <w:rPr>
              <w:rFonts w:ascii="Arial" w:hAnsi="Arial" w:cs="Arial"/>
              <w:color w:val="000000"/>
              <w:lang w:val="es-ES"/>
            </w:rPr>
            <w:t>1</w:t>
          </w:r>
        </w:p>
      </w:tc>
    </w:tr>
    <w:tr w:rsidR="00D02A29" w:rsidRPr="00C068CF" w14:paraId="39E24115" w14:textId="77777777" w:rsidTr="00D02A29">
      <w:trPr>
        <w:trHeight w:val="143"/>
      </w:trPr>
      <w:tc>
        <w:tcPr>
          <w:tcW w:w="1129" w:type="pct"/>
          <w:vMerge/>
        </w:tcPr>
        <w:p w14:paraId="3373B80F" w14:textId="77777777" w:rsidR="00D02A29" w:rsidRPr="00C068CF" w:rsidRDefault="00D02A29">
          <w:pPr>
            <w:pStyle w:val="Encabezado"/>
            <w:rPr>
              <w:rFonts w:ascii="Arial" w:hAnsi="Arial" w:cs="Arial"/>
            </w:rPr>
          </w:pPr>
        </w:p>
      </w:tc>
      <w:tc>
        <w:tcPr>
          <w:tcW w:w="2638" w:type="pct"/>
          <w:vAlign w:val="center"/>
        </w:tcPr>
        <w:p w14:paraId="7F349987" w14:textId="77777777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C068CF">
            <w:rPr>
              <w:rFonts w:ascii="Arial" w:hAnsi="Arial" w:cs="Arial"/>
              <w:b/>
              <w:bCs/>
            </w:rPr>
            <w:t>COMPROMISO DE CUMPLIMIENTO DE LAS RECOMENDACIONES MÉDICO LABORALES</w:t>
          </w:r>
        </w:p>
      </w:tc>
      <w:tc>
        <w:tcPr>
          <w:tcW w:w="639" w:type="pct"/>
        </w:tcPr>
        <w:p w14:paraId="1FF2BC9E" w14:textId="77777777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E3AB484" w14:textId="646A0731" w:rsidR="00D02A29" w:rsidRPr="00C068CF" w:rsidRDefault="00D02A29" w:rsidP="0033200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068CF">
            <w:rPr>
              <w:rFonts w:ascii="Arial" w:hAnsi="Arial" w:cs="Arial"/>
              <w:b/>
            </w:rPr>
            <w:t>FECHA</w:t>
          </w:r>
        </w:p>
      </w:tc>
      <w:tc>
        <w:tcPr>
          <w:tcW w:w="595" w:type="pct"/>
          <w:shd w:val="clear" w:color="auto" w:fill="auto"/>
          <w:vAlign w:val="center"/>
        </w:tcPr>
        <w:p w14:paraId="316990BC" w14:textId="4E355B78" w:rsidR="00D02A29" w:rsidRPr="00C068CF" w:rsidRDefault="004C3404" w:rsidP="004C3404">
          <w:pPr>
            <w:spacing w:after="0" w:line="240" w:lineRule="auto"/>
            <w:jc w:val="center"/>
            <w:rPr>
              <w:rFonts w:ascii="Arial" w:hAnsi="Arial" w:cs="Arial"/>
              <w:lang w:val="es-ES"/>
            </w:rPr>
          </w:pPr>
          <w:r w:rsidRPr="00C068CF">
            <w:rPr>
              <w:rFonts w:ascii="Arial" w:hAnsi="Arial" w:cs="Arial"/>
              <w:lang w:val="es-ES"/>
            </w:rPr>
            <w:t>0</w:t>
          </w:r>
          <w:r w:rsidR="00156AF5" w:rsidRPr="00C068CF">
            <w:rPr>
              <w:rFonts w:ascii="Arial" w:hAnsi="Arial" w:cs="Arial"/>
              <w:lang w:val="es-ES"/>
            </w:rPr>
            <w:t>9/0</w:t>
          </w:r>
          <w:r w:rsidRPr="00C068CF">
            <w:rPr>
              <w:rFonts w:ascii="Arial" w:hAnsi="Arial" w:cs="Arial"/>
              <w:lang w:val="es-ES"/>
            </w:rPr>
            <w:t>8</w:t>
          </w:r>
          <w:r w:rsidR="00156AF5" w:rsidRPr="00C068CF">
            <w:rPr>
              <w:rFonts w:ascii="Arial" w:hAnsi="Arial" w:cs="Arial"/>
              <w:lang w:val="es-ES"/>
            </w:rPr>
            <w:t>/2023</w:t>
          </w:r>
        </w:p>
      </w:tc>
    </w:tr>
  </w:tbl>
  <w:p w14:paraId="37E792BA" w14:textId="075A6AAB" w:rsidR="00E33C58" w:rsidRPr="00C73EA8" w:rsidRDefault="00E33C58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33B3F" w14:textId="3B0D7C38" w:rsidR="00E33C58" w:rsidRDefault="00E33C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3E85"/>
    <w:multiLevelType w:val="hybridMultilevel"/>
    <w:tmpl w:val="7B6EBFF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5185"/>
    <w:multiLevelType w:val="hybridMultilevel"/>
    <w:tmpl w:val="314EF00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6D9"/>
    <w:multiLevelType w:val="hybridMultilevel"/>
    <w:tmpl w:val="81D8A462"/>
    <w:lvl w:ilvl="0" w:tplc="39887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015"/>
    <w:multiLevelType w:val="hybridMultilevel"/>
    <w:tmpl w:val="06DA35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5DDD"/>
    <w:multiLevelType w:val="hybridMultilevel"/>
    <w:tmpl w:val="575AB3A2"/>
    <w:lvl w:ilvl="0" w:tplc="7BBA3064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B6D1E"/>
    <w:multiLevelType w:val="hybridMultilevel"/>
    <w:tmpl w:val="CFC8E3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C03A8"/>
    <w:multiLevelType w:val="hybridMultilevel"/>
    <w:tmpl w:val="008693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F21F41"/>
    <w:multiLevelType w:val="hybridMultilevel"/>
    <w:tmpl w:val="6194D534"/>
    <w:lvl w:ilvl="0" w:tplc="24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2997A54"/>
    <w:multiLevelType w:val="hybridMultilevel"/>
    <w:tmpl w:val="2EF269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B6ECC"/>
    <w:multiLevelType w:val="hybridMultilevel"/>
    <w:tmpl w:val="9990BDB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8C5604"/>
    <w:multiLevelType w:val="hybridMultilevel"/>
    <w:tmpl w:val="575AB3A2"/>
    <w:lvl w:ilvl="0" w:tplc="7BBA3064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5B0D"/>
    <w:multiLevelType w:val="hybridMultilevel"/>
    <w:tmpl w:val="7EF03804"/>
    <w:lvl w:ilvl="0" w:tplc="24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710724C"/>
    <w:multiLevelType w:val="hybridMultilevel"/>
    <w:tmpl w:val="D4C8A7C4"/>
    <w:lvl w:ilvl="0" w:tplc="82C8CA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A41BF"/>
    <w:multiLevelType w:val="hybridMultilevel"/>
    <w:tmpl w:val="DC16D0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4A63FA"/>
    <w:multiLevelType w:val="hybridMultilevel"/>
    <w:tmpl w:val="95F0B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4518"/>
    <w:multiLevelType w:val="hybridMultilevel"/>
    <w:tmpl w:val="F476FB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5608D"/>
    <w:multiLevelType w:val="hybridMultilevel"/>
    <w:tmpl w:val="BB647866"/>
    <w:lvl w:ilvl="0" w:tplc="24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7" w15:restartNumberingAfterBreak="0">
    <w:nsid w:val="5FF0496F"/>
    <w:multiLevelType w:val="hybridMultilevel"/>
    <w:tmpl w:val="DE0C1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61BA0"/>
    <w:multiLevelType w:val="hybridMultilevel"/>
    <w:tmpl w:val="1B26D1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C15E1"/>
    <w:multiLevelType w:val="hybridMultilevel"/>
    <w:tmpl w:val="25C8E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378215">
    <w:abstractNumId w:val="2"/>
  </w:num>
  <w:num w:numId="2" w16cid:durableId="239950581">
    <w:abstractNumId w:val="14"/>
  </w:num>
  <w:num w:numId="3" w16cid:durableId="948242270">
    <w:abstractNumId w:val="19"/>
  </w:num>
  <w:num w:numId="4" w16cid:durableId="1289968961">
    <w:abstractNumId w:val="5"/>
  </w:num>
  <w:num w:numId="5" w16cid:durableId="1058940867">
    <w:abstractNumId w:val="16"/>
  </w:num>
  <w:num w:numId="6" w16cid:durableId="339818794">
    <w:abstractNumId w:val="0"/>
  </w:num>
  <w:num w:numId="7" w16cid:durableId="771703811">
    <w:abstractNumId w:val="8"/>
  </w:num>
  <w:num w:numId="8" w16cid:durableId="1551650293">
    <w:abstractNumId w:val="7"/>
  </w:num>
  <w:num w:numId="9" w16cid:durableId="1208086">
    <w:abstractNumId w:val="11"/>
  </w:num>
  <w:num w:numId="10" w16cid:durableId="2114351904">
    <w:abstractNumId w:val="1"/>
  </w:num>
  <w:num w:numId="11" w16cid:durableId="1937709234">
    <w:abstractNumId w:val="18"/>
  </w:num>
  <w:num w:numId="12" w16cid:durableId="207845101">
    <w:abstractNumId w:val="3"/>
  </w:num>
  <w:num w:numId="13" w16cid:durableId="1141654882">
    <w:abstractNumId w:val="17"/>
  </w:num>
  <w:num w:numId="14" w16cid:durableId="2123069350">
    <w:abstractNumId w:val="9"/>
  </w:num>
  <w:num w:numId="15" w16cid:durableId="1667172820">
    <w:abstractNumId w:val="10"/>
  </w:num>
  <w:num w:numId="16" w16cid:durableId="832137404">
    <w:abstractNumId w:val="13"/>
  </w:num>
  <w:num w:numId="17" w16cid:durableId="1309936166">
    <w:abstractNumId w:val="4"/>
  </w:num>
  <w:num w:numId="18" w16cid:durableId="2063676879">
    <w:abstractNumId w:val="6"/>
  </w:num>
  <w:num w:numId="19" w16cid:durableId="140663491">
    <w:abstractNumId w:val="12"/>
  </w:num>
  <w:num w:numId="20" w16cid:durableId="605423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80"/>
    <w:rsid w:val="00000884"/>
    <w:rsid w:val="00011762"/>
    <w:rsid w:val="00021700"/>
    <w:rsid w:val="00026296"/>
    <w:rsid w:val="00026C9E"/>
    <w:rsid w:val="000321E8"/>
    <w:rsid w:val="00033DCC"/>
    <w:rsid w:val="00034CDF"/>
    <w:rsid w:val="00036729"/>
    <w:rsid w:val="00057A9E"/>
    <w:rsid w:val="0006325C"/>
    <w:rsid w:val="0006604F"/>
    <w:rsid w:val="00072DFF"/>
    <w:rsid w:val="00076A12"/>
    <w:rsid w:val="00076D99"/>
    <w:rsid w:val="0008202D"/>
    <w:rsid w:val="00083989"/>
    <w:rsid w:val="00084BCB"/>
    <w:rsid w:val="00090A20"/>
    <w:rsid w:val="00090E64"/>
    <w:rsid w:val="00095640"/>
    <w:rsid w:val="000A3E2C"/>
    <w:rsid w:val="000A4F52"/>
    <w:rsid w:val="000B5DA6"/>
    <w:rsid w:val="000C3E24"/>
    <w:rsid w:val="000D09C3"/>
    <w:rsid w:val="000D0BC4"/>
    <w:rsid w:val="000D1C80"/>
    <w:rsid w:val="000D26D4"/>
    <w:rsid w:val="000D723F"/>
    <w:rsid w:val="000F1A70"/>
    <w:rsid w:val="000F7095"/>
    <w:rsid w:val="000F7B7D"/>
    <w:rsid w:val="000F7E24"/>
    <w:rsid w:val="0011214E"/>
    <w:rsid w:val="00113742"/>
    <w:rsid w:val="0013187F"/>
    <w:rsid w:val="001320DA"/>
    <w:rsid w:val="00136997"/>
    <w:rsid w:val="00156802"/>
    <w:rsid w:val="00156AF5"/>
    <w:rsid w:val="00164B38"/>
    <w:rsid w:val="0017143A"/>
    <w:rsid w:val="00172AEF"/>
    <w:rsid w:val="001803A7"/>
    <w:rsid w:val="0018221E"/>
    <w:rsid w:val="001841F8"/>
    <w:rsid w:val="00184412"/>
    <w:rsid w:val="00184BA7"/>
    <w:rsid w:val="0019088A"/>
    <w:rsid w:val="0019797E"/>
    <w:rsid w:val="001B141F"/>
    <w:rsid w:val="001B36B1"/>
    <w:rsid w:val="001B6FE1"/>
    <w:rsid w:val="001C17A6"/>
    <w:rsid w:val="001C6B94"/>
    <w:rsid w:val="001C7A66"/>
    <w:rsid w:val="001D0EE1"/>
    <w:rsid w:val="001D5E0F"/>
    <w:rsid w:val="001E20EC"/>
    <w:rsid w:val="00200A57"/>
    <w:rsid w:val="00202E9B"/>
    <w:rsid w:val="00203A83"/>
    <w:rsid w:val="00203C8E"/>
    <w:rsid w:val="00204026"/>
    <w:rsid w:val="002135A6"/>
    <w:rsid w:val="00222B34"/>
    <w:rsid w:val="002257D1"/>
    <w:rsid w:val="002333F3"/>
    <w:rsid w:val="002350E2"/>
    <w:rsid w:val="002369EA"/>
    <w:rsid w:val="002528E7"/>
    <w:rsid w:val="00254265"/>
    <w:rsid w:val="002571A1"/>
    <w:rsid w:val="002575F7"/>
    <w:rsid w:val="0026287A"/>
    <w:rsid w:val="002628CC"/>
    <w:rsid w:val="00264F24"/>
    <w:rsid w:val="00270A69"/>
    <w:rsid w:val="00275E18"/>
    <w:rsid w:val="002833E7"/>
    <w:rsid w:val="00285BE0"/>
    <w:rsid w:val="002867C7"/>
    <w:rsid w:val="00291744"/>
    <w:rsid w:val="00291991"/>
    <w:rsid w:val="00292FC6"/>
    <w:rsid w:val="002A0101"/>
    <w:rsid w:val="002A53E2"/>
    <w:rsid w:val="002B6B76"/>
    <w:rsid w:val="002C07D5"/>
    <w:rsid w:val="002C7972"/>
    <w:rsid w:val="002D1E8A"/>
    <w:rsid w:val="002D354A"/>
    <w:rsid w:val="002E2435"/>
    <w:rsid w:val="002F1921"/>
    <w:rsid w:val="002F73F0"/>
    <w:rsid w:val="00300A70"/>
    <w:rsid w:val="003152CB"/>
    <w:rsid w:val="00324517"/>
    <w:rsid w:val="0033067C"/>
    <w:rsid w:val="00331727"/>
    <w:rsid w:val="00332002"/>
    <w:rsid w:val="0034722B"/>
    <w:rsid w:val="00364338"/>
    <w:rsid w:val="00387541"/>
    <w:rsid w:val="00390727"/>
    <w:rsid w:val="00391861"/>
    <w:rsid w:val="0039733C"/>
    <w:rsid w:val="003B5CFB"/>
    <w:rsid w:val="003D06EC"/>
    <w:rsid w:val="003E504F"/>
    <w:rsid w:val="00401D7C"/>
    <w:rsid w:val="00401DE7"/>
    <w:rsid w:val="00410387"/>
    <w:rsid w:val="00413B42"/>
    <w:rsid w:val="00414874"/>
    <w:rsid w:val="00417AC2"/>
    <w:rsid w:val="00425F1C"/>
    <w:rsid w:val="0043284A"/>
    <w:rsid w:val="00445EC3"/>
    <w:rsid w:val="00450F1E"/>
    <w:rsid w:val="00453FAF"/>
    <w:rsid w:val="00460FC9"/>
    <w:rsid w:val="00462891"/>
    <w:rsid w:val="00474AF8"/>
    <w:rsid w:val="004775DE"/>
    <w:rsid w:val="00481ACE"/>
    <w:rsid w:val="00495986"/>
    <w:rsid w:val="004A245A"/>
    <w:rsid w:val="004A46FD"/>
    <w:rsid w:val="004B0C45"/>
    <w:rsid w:val="004B147B"/>
    <w:rsid w:val="004B2AC2"/>
    <w:rsid w:val="004C3404"/>
    <w:rsid w:val="004C3BCD"/>
    <w:rsid w:val="004E2396"/>
    <w:rsid w:val="004E7E46"/>
    <w:rsid w:val="004F03D7"/>
    <w:rsid w:val="004F0914"/>
    <w:rsid w:val="004F1A43"/>
    <w:rsid w:val="005015F3"/>
    <w:rsid w:val="005017E4"/>
    <w:rsid w:val="00505118"/>
    <w:rsid w:val="00505E93"/>
    <w:rsid w:val="00507B91"/>
    <w:rsid w:val="005107F0"/>
    <w:rsid w:val="00512796"/>
    <w:rsid w:val="00513CFB"/>
    <w:rsid w:val="00522970"/>
    <w:rsid w:val="00530384"/>
    <w:rsid w:val="005311EA"/>
    <w:rsid w:val="0055039D"/>
    <w:rsid w:val="005604A7"/>
    <w:rsid w:val="0056157C"/>
    <w:rsid w:val="00566BCE"/>
    <w:rsid w:val="00573DA1"/>
    <w:rsid w:val="00585826"/>
    <w:rsid w:val="00587E61"/>
    <w:rsid w:val="005A4877"/>
    <w:rsid w:val="005A49AB"/>
    <w:rsid w:val="005B6671"/>
    <w:rsid w:val="005C474D"/>
    <w:rsid w:val="005D1C1A"/>
    <w:rsid w:val="005D1FED"/>
    <w:rsid w:val="005D7234"/>
    <w:rsid w:val="005E3ACE"/>
    <w:rsid w:val="005E3E7F"/>
    <w:rsid w:val="005F29D3"/>
    <w:rsid w:val="005F5980"/>
    <w:rsid w:val="00604A44"/>
    <w:rsid w:val="00605C9F"/>
    <w:rsid w:val="006137CB"/>
    <w:rsid w:val="00620F16"/>
    <w:rsid w:val="006211E7"/>
    <w:rsid w:val="00627520"/>
    <w:rsid w:val="00630E15"/>
    <w:rsid w:val="006329A7"/>
    <w:rsid w:val="00644C64"/>
    <w:rsid w:val="006603AF"/>
    <w:rsid w:val="00661323"/>
    <w:rsid w:val="006617EB"/>
    <w:rsid w:val="00670F61"/>
    <w:rsid w:val="00676E81"/>
    <w:rsid w:val="006909D4"/>
    <w:rsid w:val="006947C6"/>
    <w:rsid w:val="006A2EB8"/>
    <w:rsid w:val="006A6FFD"/>
    <w:rsid w:val="006B3170"/>
    <w:rsid w:val="006B4058"/>
    <w:rsid w:val="006B581E"/>
    <w:rsid w:val="006C794B"/>
    <w:rsid w:val="006D0BD6"/>
    <w:rsid w:val="006D0EE5"/>
    <w:rsid w:val="006D2953"/>
    <w:rsid w:val="006D376B"/>
    <w:rsid w:val="006E3C2A"/>
    <w:rsid w:val="006F00E4"/>
    <w:rsid w:val="006F3195"/>
    <w:rsid w:val="006F6C48"/>
    <w:rsid w:val="0070249F"/>
    <w:rsid w:val="00706FE1"/>
    <w:rsid w:val="007073BC"/>
    <w:rsid w:val="00707934"/>
    <w:rsid w:val="00707F3C"/>
    <w:rsid w:val="00715790"/>
    <w:rsid w:val="00722D52"/>
    <w:rsid w:val="00733F0E"/>
    <w:rsid w:val="00747163"/>
    <w:rsid w:val="00754259"/>
    <w:rsid w:val="007570F1"/>
    <w:rsid w:val="007648A6"/>
    <w:rsid w:val="0076572B"/>
    <w:rsid w:val="0077322B"/>
    <w:rsid w:val="007740FF"/>
    <w:rsid w:val="00783043"/>
    <w:rsid w:val="00783BF3"/>
    <w:rsid w:val="00785964"/>
    <w:rsid w:val="00791D09"/>
    <w:rsid w:val="00794869"/>
    <w:rsid w:val="00794A03"/>
    <w:rsid w:val="007978D4"/>
    <w:rsid w:val="007A4FB1"/>
    <w:rsid w:val="007A640A"/>
    <w:rsid w:val="007A7A3C"/>
    <w:rsid w:val="007B3154"/>
    <w:rsid w:val="007C0F42"/>
    <w:rsid w:val="007C2234"/>
    <w:rsid w:val="007C2F19"/>
    <w:rsid w:val="007D23F6"/>
    <w:rsid w:val="007D7487"/>
    <w:rsid w:val="007E0EB8"/>
    <w:rsid w:val="007F381D"/>
    <w:rsid w:val="0081090F"/>
    <w:rsid w:val="0081328F"/>
    <w:rsid w:val="00821781"/>
    <w:rsid w:val="0082341D"/>
    <w:rsid w:val="00826FAC"/>
    <w:rsid w:val="008270F7"/>
    <w:rsid w:val="008308D5"/>
    <w:rsid w:val="00834E6F"/>
    <w:rsid w:val="008411FC"/>
    <w:rsid w:val="008475F9"/>
    <w:rsid w:val="00850549"/>
    <w:rsid w:val="00856504"/>
    <w:rsid w:val="008567E4"/>
    <w:rsid w:val="008573F2"/>
    <w:rsid w:val="00863710"/>
    <w:rsid w:val="00864533"/>
    <w:rsid w:val="00870185"/>
    <w:rsid w:val="00870F8D"/>
    <w:rsid w:val="00872AB0"/>
    <w:rsid w:val="00880981"/>
    <w:rsid w:val="00882E3B"/>
    <w:rsid w:val="008845AE"/>
    <w:rsid w:val="00886D5F"/>
    <w:rsid w:val="008A2832"/>
    <w:rsid w:val="008A305D"/>
    <w:rsid w:val="008B10D5"/>
    <w:rsid w:val="008C2218"/>
    <w:rsid w:val="008C5315"/>
    <w:rsid w:val="008E0BA7"/>
    <w:rsid w:val="008E4680"/>
    <w:rsid w:val="008F2574"/>
    <w:rsid w:val="008F3C0C"/>
    <w:rsid w:val="00901B3F"/>
    <w:rsid w:val="0090328F"/>
    <w:rsid w:val="00903F36"/>
    <w:rsid w:val="009072E6"/>
    <w:rsid w:val="00910FE1"/>
    <w:rsid w:val="009139AE"/>
    <w:rsid w:val="009155AF"/>
    <w:rsid w:val="009322CE"/>
    <w:rsid w:val="00933AB9"/>
    <w:rsid w:val="00933E70"/>
    <w:rsid w:val="00936C05"/>
    <w:rsid w:val="009421C3"/>
    <w:rsid w:val="00946E41"/>
    <w:rsid w:val="00950641"/>
    <w:rsid w:val="00957DA7"/>
    <w:rsid w:val="00966BB4"/>
    <w:rsid w:val="00977611"/>
    <w:rsid w:val="009B344F"/>
    <w:rsid w:val="009B34F0"/>
    <w:rsid w:val="009B634D"/>
    <w:rsid w:val="009D3EBF"/>
    <w:rsid w:val="009E082D"/>
    <w:rsid w:val="009E0960"/>
    <w:rsid w:val="009F72BC"/>
    <w:rsid w:val="00A04E55"/>
    <w:rsid w:val="00A07CC1"/>
    <w:rsid w:val="00A24A9B"/>
    <w:rsid w:val="00A30623"/>
    <w:rsid w:val="00A360A2"/>
    <w:rsid w:val="00A36FB2"/>
    <w:rsid w:val="00A40767"/>
    <w:rsid w:val="00A44483"/>
    <w:rsid w:val="00A511CD"/>
    <w:rsid w:val="00A5340B"/>
    <w:rsid w:val="00A5507C"/>
    <w:rsid w:val="00A602EE"/>
    <w:rsid w:val="00A62B06"/>
    <w:rsid w:val="00A65F01"/>
    <w:rsid w:val="00A70AD2"/>
    <w:rsid w:val="00A7292D"/>
    <w:rsid w:val="00A72EC5"/>
    <w:rsid w:val="00A73D67"/>
    <w:rsid w:val="00A77A6C"/>
    <w:rsid w:val="00A8369C"/>
    <w:rsid w:val="00A91963"/>
    <w:rsid w:val="00A973A0"/>
    <w:rsid w:val="00AA0614"/>
    <w:rsid w:val="00AB7FAC"/>
    <w:rsid w:val="00AC203A"/>
    <w:rsid w:val="00AC528E"/>
    <w:rsid w:val="00AC625B"/>
    <w:rsid w:val="00AC6D64"/>
    <w:rsid w:val="00AD7018"/>
    <w:rsid w:val="00AD7B04"/>
    <w:rsid w:val="00AE3AA4"/>
    <w:rsid w:val="00AE535D"/>
    <w:rsid w:val="00AE537F"/>
    <w:rsid w:val="00AE7F3B"/>
    <w:rsid w:val="00AF710E"/>
    <w:rsid w:val="00B03BE7"/>
    <w:rsid w:val="00B115AF"/>
    <w:rsid w:val="00B12C53"/>
    <w:rsid w:val="00B13078"/>
    <w:rsid w:val="00B16228"/>
    <w:rsid w:val="00B16B67"/>
    <w:rsid w:val="00B23AE1"/>
    <w:rsid w:val="00B24BE4"/>
    <w:rsid w:val="00B26764"/>
    <w:rsid w:val="00B34FDB"/>
    <w:rsid w:val="00B35EE1"/>
    <w:rsid w:val="00B45555"/>
    <w:rsid w:val="00B707ED"/>
    <w:rsid w:val="00B764CE"/>
    <w:rsid w:val="00B831C5"/>
    <w:rsid w:val="00B904C6"/>
    <w:rsid w:val="00B9312C"/>
    <w:rsid w:val="00B948BA"/>
    <w:rsid w:val="00BD0535"/>
    <w:rsid w:val="00BD0905"/>
    <w:rsid w:val="00BD09F1"/>
    <w:rsid w:val="00BD5878"/>
    <w:rsid w:val="00BE14FD"/>
    <w:rsid w:val="00BE53B0"/>
    <w:rsid w:val="00BF1767"/>
    <w:rsid w:val="00BF4BCC"/>
    <w:rsid w:val="00BF5651"/>
    <w:rsid w:val="00BF681C"/>
    <w:rsid w:val="00C05239"/>
    <w:rsid w:val="00C068CF"/>
    <w:rsid w:val="00C073A4"/>
    <w:rsid w:val="00C27E5F"/>
    <w:rsid w:val="00C436D7"/>
    <w:rsid w:val="00C45A59"/>
    <w:rsid w:val="00C55E8B"/>
    <w:rsid w:val="00C6188E"/>
    <w:rsid w:val="00C61EA2"/>
    <w:rsid w:val="00C62F63"/>
    <w:rsid w:val="00C64C90"/>
    <w:rsid w:val="00C679FE"/>
    <w:rsid w:val="00C67AA0"/>
    <w:rsid w:val="00C71E44"/>
    <w:rsid w:val="00C73EA8"/>
    <w:rsid w:val="00C858FC"/>
    <w:rsid w:val="00C927F3"/>
    <w:rsid w:val="00C97AB3"/>
    <w:rsid w:val="00CB2C2D"/>
    <w:rsid w:val="00CC0131"/>
    <w:rsid w:val="00CC30CA"/>
    <w:rsid w:val="00CC649A"/>
    <w:rsid w:val="00CC7943"/>
    <w:rsid w:val="00CF6121"/>
    <w:rsid w:val="00D02A29"/>
    <w:rsid w:val="00D02D12"/>
    <w:rsid w:val="00D03464"/>
    <w:rsid w:val="00D05AFE"/>
    <w:rsid w:val="00D06984"/>
    <w:rsid w:val="00D11FA6"/>
    <w:rsid w:val="00D17D5C"/>
    <w:rsid w:val="00D320CA"/>
    <w:rsid w:val="00D46BD6"/>
    <w:rsid w:val="00D47907"/>
    <w:rsid w:val="00D51437"/>
    <w:rsid w:val="00D533AB"/>
    <w:rsid w:val="00D54B2D"/>
    <w:rsid w:val="00D558C7"/>
    <w:rsid w:val="00D6150C"/>
    <w:rsid w:val="00D63D44"/>
    <w:rsid w:val="00D67A70"/>
    <w:rsid w:val="00D71308"/>
    <w:rsid w:val="00D74358"/>
    <w:rsid w:val="00D7699E"/>
    <w:rsid w:val="00D80BB4"/>
    <w:rsid w:val="00D842E1"/>
    <w:rsid w:val="00D86269"/>
    <w:rsid w:val="00D935A0"/>
    <w:rsid w:val="00DA286D"/>
    <w:rsid w:val="00DA474F"/>
    <w:rsid w:val="00DA5615"/>
    <w:rsid w:val="00DC0613"/>
    <w:rsid w:val="00DC50FD"/>
    <w:rsid w:val="00DD5B46"/>
    <w:rsid w:val="00DE0C43"/>
    <w:rsid w:val="00DE3068"/>
    <w:rsid w:val="00DF0A49"/>
    <w:rsid w:val="00DF292A"/>
    <w:rsid w:val="00DF5EA4"/>
    <w:rsid w:val="00E050BD"/>
    <w:rsid w:val="00E0631D"/>
    <w:rsid w:val="00E0769F"/>
    <w:rsid w:val="00E12BAD"/>
    <w:rsid w:val="00E235FE"/>
    <w:rsid w:val="00E23F8A"/>
    <w:rsid w:val="00E249B4"/>
    <w:rsid w:val="00E32687"/>
    <w:rsid w:val="00E33C58"/>
    <w:rsid w:val="00E35AC8"/>
    <w:rsid w:val="00E36E57"/>
    <w:rsid w:val="00E610D7"/>
    <w:rsid w:val="00E618C8"/>
    <w:rsid w:val="00E70F1B"/>
    <w:rsid w:val="00E74AAB"/>
    <w:rsid w:val="00E9167E"/>
    <w:rsid w:val="00E951CC"/>
    <w:rsid w:val="00EA44ED"/>
    <w:rsid w:val="00EC2E90"/>
    <w:rsid w:val="00EC57B3"/>
    <w:rsid w:val="00ED1B40"/>
    <w:rsid w:val="00ED5304"/>
    <w:rsid w:val="00EE04A3"/>
    <w:rsid w:val="00EE094B"/>
    <w:rsid w:val="00EE186E"/>
    <w:rsid w:val="00EE3E5E"/>
    <w:rsid w:val="00EE5E0B"/>
    <w:rsid w:val="00EF2B67"/>
    <w:rsid w:val="00EF75EA"/>
    <w:rsid w:val="00F00B3E"/>
    <w:rsid w:val="00F0614F"/>
    <w:rsid w:val="00F07FBF"/>
    <w:rsid w:val="00F10737"/>
    <w:rsid w:val="00F16034"/>
    <w:rsid w:val="00F208FB"/>
    <w:rsid w:val="00F2270D"/>
    <w:rsid w:val="00F25F7F"/>
    <w:rsid w:val="00F26F4C"/>
    <w:rsid w:val="00F31F19"/>
    <w:rsid w:val="00F52184"/>
    <w:rsid w:val="00F52ABD"/>
    <w:rsid w:val="00F545C0"/>
    <w:rsid w:val="00F562F4"/>
    <w:rsid w:val="00F65702"/>
    <w:rsid w:val="00F65E73"/>
    <w:rsid w:val="00F819ED"/>
    <w:rsid w:val="00F8547A"/>
    <w:rsid w:val="00F9041C"/>
    <w:rsid w:val="00F93165"/>
    <w:rsid w:val="00F954AC"/>
    <w:rsid w:val="00FA3ED5"/>
    <w:rsid w:val="00FB0F13"/>
    <w:rsid w:val="00FB10B6"/>
    <w:rsid w:val="00FC14CE"/>
    <w:rsid w:val="00FC564F"/>
    <w:rsid w:val="00FE16DE"/>
    <w:rsid w:val="00FE1996"/>
    <w:rsid w:val="00FE23C2"/>
    <w:rsid w:val="00FE70F2"/>
    <w:rsid w:val="00FF2E6A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473CB"/>
  <w15:chartTrackingRefBased/>
  <w15:docId w15:val="{625F92E6-33CB-4EA3-A86D-5FA6F709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D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E3C2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20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C20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C2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03A"/>
  </w:style>
  <w:style w:type="paragraph" w:styleId="Piedepgina">
    <w:name w:val="footer"/>
    <w:basedOn w:val="Normal"/>
    <w:link w:val="PiedepginaCar"/>
    <w:uiPriority w:val="99"/>
    <w:unhideWhenUsed/>
    <w:rsid w:val="00AC2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03A"/>
  </w:style>
  <w:style w:type="table" w:styleId="Sombreadoclaro-nfasis3">
    <w:name w:val="Light Shading Accent 3"/>
    <w:basedOn w:val="Tablanormal"/>
    <w:uiPriority w:val="60"/>
    <w:rsid w:val="00936C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uadrculamedia1-nfasis3">
    <w:name w:val="Medium Grid 1 Accent 3"/>
    <w:basedOn w:val="Tablanormal"/>
    <w:uiPriority w:val="67"/>
    <w:rsid w:val="00936C0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EnsayoEstilo">
    <w:name w:val="EnsayoEstilo"/>
    <w:basedOn w:val="Tablanormal"/>
    <w:uiPriority w:val="99"/>
    <w:qFormat/>
    <w:rsid w:val="002D1E8A"/>
    <w:pPr>
      <w:jc w:val="center"/>
    </w:pPr>
    <w:rPr>
      <w:rFonts w:ascii="Arial Narrow" w:hAnsi="Arial Narrow"/>
      <w:sz w:val="28"/>
    </w:rPr>
    <w:tblPr/>
    <w:tcPr>
      <w:vAlign w:val="center"/>
    </w:tcPr>
  </w:style>
  <w:style w:type="table" w:styleId="Listaclara-nfasis3">
    <w:name w:val="Light List Accent 3"/>
    <w:basedOn w:val="Tablanormal"/>
    <w:uiPriority w:val="61"/>
    <w:rsid w:val="002D1E8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Estilo1">
    <w:name w:val="Estilo1"/>
    <w:basedOn w:val="Tablaconlista2"/>
    <w:uiPriority w:val="99"/>
    <w:qFormat/>
    <w:rsid w:val="002D1E8A"/>
    <w:tblPr/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rsid w:val="002D1E8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D1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A24A9B"/>
    <w:pPr>
      <w:ind w:left="720"/>
      <w:contextualSpacing/>
    </w:pPr>
  </w:style>
  <w:style w:type="character" w:styleId="Hipervnculo">
    <w:name w:val="Hyperlink"/>
    <w:uiPriority w:val="99"/>
    <w:unhideWhenUsed/>
    <w:rsid w:val="00D8626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6E3C2A"/>
    <w:pPr>
      <w:spacing w:after="0" w:line="360" w:lineRule="auto"/>
      <w:jc w:val="both"/>
    </w:pPr>
    <w:rPr>
      <w:rFonts w:ascii="Arial" w:hAnsi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6E3C2A"/>
    <w:rPr>
      <w:rFonts w:ascii="Arial" w:hAnsi="Arial"/>
      <w:sz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6E3C2A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3C2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E3C2A"/>
    <w:rPr>
      <w:sz w:val="22"/>
      <w:szCs w:val="22"/>
    </w:rPr>
  </w:style>
  <w:style w:type="character" w:customStyle="1" w:styleId="apple-converted-space">
    <w:name w:val="apple-converted-space"/>
    <w:rsid w:val="00856504"/>
  </w:style>
  <w:style w:type="character" w:styleId="Refdecomentario">
    <w:name w:val="annotation reference"/>
    <w:uiPriority w:val="99"/>
    <w:semiHidden/>
    <w:unhideWhenUsed/>
    <w:rsid w:val="00D769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69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699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9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699E"/>
    <w:rPr>
      <w:b/>
      <w:bCs/>
    </w:rPr>
  </w:style>
  <w:style w:type="paragraph" w:customStyle="1" w:styleId="CM101">
    <w:name w:val="CM101"/>
    <w:basedOn w:val="Normal"/>
    <w:next w:val="Normal"/>
    <w:uiPriority w:val="99"/>
    <w:rsid w:val="00783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M103">
    <w:name w:val="CM103"/>
    <w:basedOn w:val="Normal"/>
    <w:next w:val="Normal"/>
    <w:uiPriority w:val="99"/>
    <w:rsid w:val="00783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M104">
    <w:name w:val="CM104"/>
    <w:basedOn w:val="Normal"/>
    <w:next w:val="Normal"/>
    <w:uiPriority w:val="99"/>
    <w:rsid w:val="007830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M34">
    <w:name w:val="CM34"/>
    <w:basedOn w:val="Normal"/>
    <w:next w:val="Normal"/>
    <w:uiPriority w:val="99"/>
    <w:rsid w:val="00783043"/>
    <w:pPr>
      <w:autoSpaceDE w:val="0"/>
      <w:autoSpaceDN w:val="0"/>
      <w:adjustRightInd w:val="0"/>
      <w:spacing w:after="0" w:line="27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PEFT30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Compromiso de cumplimiento de las recomendaciones médico-laborales.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2023-08-09T05:00:00+00:00</Fecha_x0020_de_x0020_inicio_x0020_de_x0020_publicación>
    <Tipo_x0020_Documental xmlns="cfd7d055-4c42-4b1a-a19c-7e601acfe3a8">2926</Tipo_x0020_Documental>
    <DLCPolicyLabelValue xmlns="60c38085-413c-455a-bf36-609d76e3b506">Copia Controlada</DLCPolicyLabelValue>
    <_dlc_DocId xmlns="b6565643-c00f-44ce-b5d1-532a85e4382c">XQAF2AT3N76N-114-4535</_dlc_DocId>
    <_dlc_DocIdUrl xmlns="b6565643-c00f-44ce-b5d1-532a85e4382c">
      <Url>https://docs.supersalud.gov.co/PortalWeb/planeacion/_layouts/15/DocIdRedir.aspx?ID=XQAF2AT3N76N-114-4535</Url>
      <Description>XQAF2AT3N76N-114-4535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99C9A-A7C4-491D-9E4D-0FD5E360A11A}"/>
</file>

<file path=customXml/itemProps2.xml><?xml version="1.0" encoding="utf-8"?>
<ds:datastoreItem xmlns:ds="http://schemas.openxmlformats.org/officeDocument/2006/customXml" ds:itemID="{A021798A-1585-4F80-8AEC-E3694AF41736}"/>
</file>

<file path=customXml/itemProps3.xml><?xml version="1.0" encoding="utf-8"?>
<ds:datastoreItem xmlns:ds="http://schemas.openxmlformats.org/officeDocument/2006/customXml" ds:itemID="{2E41FA39-2F07-4435-AC18-1E35AB4A1AE7}"/>
</file>

<file path=customXml/itemProps4.xml><?xml version="1.0" encoding="utf-8"?>
<ds:datastoreItem xmlns:ds="http://schemas.openxmlformats.org/officeDocument/2006/customXml" ds:itemID="{FED8A254-3A0E-45CF-AC20-5645944E7B7A}"/>
</file>

<file path=customXml/itemProps5.xml><?xml version="1.0" encoding="utf-8"?>
<ds:datastoreItem xmlns:ds="http://schemas.openxmlformats.org/officeDocument/2006/customXml" ds:itemID="{BFAC6ED2-A60A-46DD-8837-0EC775A11A62}"/>
</file>

<file path=customXml/itemProps6.xml><?xml version="1.0" encoding="utf-8"?>
<ds:datastoreItem xmlns:ds="http://schemas.openxmlformats.org/officeDocument/2006/customXml" ds:itemID="{F45FC0AB-3CFA-43B5-AE2B-85A1E7ED3272}"/>
</file>

<file path=customXml/itemProps7.xml><?xml version="1.0" encoding="utf-8"?>
<ds:datastoreItem xmlns:ds="http://schemas.openxmlformats.org/officeDocument/2006/customXml" ds:itemID="{8E7C37B9-CECD-4497-8F58-8C392D2730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 de cumplimiento de las recomendaciones médico laborales</vt:lpstr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 de cumplimiento de las recomendaciones médico-laborales.</dc:title>
  <dc:subject/>
  <dc:creator>Luis.Pulido</dc:creator>
  <cp:keywords>PEFT30</cp:keywords>
  <cp:lastModifiedBy>Edwar Hernando Preciado Gutierrez</cp:lastModifiedBy>
  <cp:revision>5</cp:revision>
  <cp:lastPrinted>2014-04-04T18:49:00Z</cp:lastPrinted>
  <dcterms:created xsi:type="dcterms:W3CDTF">2023-09-04T16:31:00Z</dcterms:created>
  <dcterms:modified xsi:type="dcterms:W3CDTF">2024-07-10T22:10:00Z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XQAF2AT3N76N-114-3598</vt:lpwstr>
  </property>
  <property fmtid="{D5CDD505-2E9C-101B-9397-08002B2CF9AE}" pid="3" name="_dlc_DocIdItemGuid">
    <vt:lpwstr>846bb805-321f-45a9-9120-e45759edf1e3</vt:lpwstr>
  </property>
  <property fmtid="{D5CDD505-2E9C-101B-9397-08002B2CF9AE}" pid="4" name="_dlc_DocIdUrl">
    <vt:lpwstr>https://docs.supersalud.gov.co/PortalWeb/planeacion/_layouts/15/DocIdRedir.aspx?ID=XQAF2AT3N76N-114-3598, XQAF2AT3N76N-114-3598</vt:lpwstr>
  </property>
  <property fmtid="{D5CDD505-2E9C-101B-9397-08002B2CF9AE}" pid="5" name="Fecha de Publicacion">
    <vt:lpwstr>2017-10-19T00:00:00Z</vt:lpwstr>
  </property>
  <property fmtid="{D5CDD505-2E9C-101B-9397-08002B2CF9AE}" pid="6" name="Area_Plantilla">
    <vt:lpwstr>Oficina Asesora De Planeación</vt:lpwstr>
  </property>
  <property fmtid="{D5CDD505-2E9C-101B-9397-08002B2CF9AE}" pid="7" name="Tematica">
    <vt:lpwstr>STFT21, compromiso, cumplimiento, recomendaciones, médico, laborales</vt:lpwstr>
  </property>
  <property fmtid="{D5CDD505-2E9C-101B-9397-08002B2CF9AE}" pid="8" name="Publicado">
    <vt:lpwstr>1</vt:lpwstr>
  </property>
  <property fmtid="{D5CDD505-2E9C-101B-9397-08002B2CF9AE}" pid="9" name="Grupo_Objetivo">
    <vt:lpwstr>Usuarios</vt:lpwstr>
  </property>
  <property fmtid="{D5CDD505-2E9C-101B-9397-08002B2CF9AE}" pid="10" name="Nombre_del_archivo_con_extension">
    <vt:lpwstr>STFT21.doc</vt:lpwstr>
  </property>
  <property fmtid="{D5CDD505-2E9C-101B-9397-08002B2CF9AE}" pid="11" name="Codigo_Subserie">
    <vt:lpwstr>N/A</vt:lpwstr>
  </property>
  <property fmtid="{D5CDD505-2E9C-101B-9397-08002B2CF9AE}" pid="12" name="Subserie">
    <vt:lpwstr>N/A</vt:lpwstr>
  </property>
  <property fmtid="{D5CDD505-2E9C-101B-9397-08002B2CF9AE}" pid="13" name="Codigo_serie">
    <vt:lpwstr>126</vt:lpwstr>
  </property>
  <property fmtid="{D5CDD505-2E9C-101B-9397-08002B2CF9AE}" pid="14" name="Categoria Plantilla">
    <vt:lpwstr>SIG PROCEDIMIENTOS</vt:lpwstr>
  </property>
  <property fmtid="{D5CDD505-2E9C-101B-9397-08002B2CF9AE}" pid="15" name="Fecha_de_Generacion_Informacion">
    <vt:lpwstr>2017-10-19T00:00:00Z</vt:lpwstr>
  </property>
  <property fmtid="{D5CDD505-2E9C-101B-9397-08002B2CF9AE}" pid="16" name="Nombre_del_responsable_Produccion">
    <vt:lpwstr>Secretaria General</vt:lpwstr>
  </property>
  <property fmtid="{D5CDD505-2E9C-101B-9397-08002B2CF9AE}" pid="17" name="Codigo_Area">
    <vt:lpwstr>0020</vt:lpwstr>
  </property>
  <property fmtid="{D5CDD505-2E9C-101B-9397-08002B2CF9AE}" pid="18" name="Codigo_dependencia2">
    <vt:lpwstr>0100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