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BC1D2" w14:textId="6F8F8604" w:rsidR="13E1FA59" w:rsidRPr="003F2B8E" w:rsidRDefault="13E1FA59" w:rsidP="13E1FA59">
      <w:pPr>
        <w:pStyle w:val="Textoindependiente2"/>
        <w:rPr>
          <w:rFonts w:cs="Arial"/>
          <w:bCs/>
          <w:color w:val="000000" w:themeColor="text1"/>
          <w:sz w:val="24"/>
          <w:szCs w:val="24"/>
        </w:rPr>
      </w:pPr>
    </w:p>
    <w:p w14:paraId="3ED9B091" w14:textId="089EF71A" w:rsidR="00D4588A" w:rsidRPr="003F2B8E" w:rsidRDefault="00D4588A" w:rsidP="00D4588A">
      <w:pPr>
        <w:pStyle w:val="Textoindependiente2"/>
        <w:rPr>
          <w:rFonts w:cs="Arial"/>
          <w:sz w:val="24"/>
          <w:szCs w:val="24"/>
        </w:rPr>
      </w:pPr>
      <w:r w:rsidRPr="003F2B8E">
        <w:rPr>
          <w:rFonts w:cs="Arial"/>
          <w:sz w:val="24"/>
          <w:szCs w:val="24"/>
        </w:rPr>
        <w:t xml:space="preserve">AUTO </w:t>
      </w:r>
      <w:proofErr w:type="spellStart"/>
      <w:r w:rsidRPr="003F2B8E">
        <w:rPr>
          <w:rFonts w:cs="Arial"/>
          <w:sz w:val="24"/>
          <w:szCs w:val="24"/>
        </w:rPr>
        <w:t>N</w:t>
      </w:r>
      <w:r w:rsidR="00A27691" w:rsidRPr="003F2B8E">
        <w:rPr>
          <w:rFonts w:cs="Arial"/>
          <w:sz w:val="24"/>
          <w:szCs w:val="24"/>
        </w:rPr>
        <w:t>°</w:t>
      </w:r>
      <w:proofErr w:type="spellEnd"/>
      <w:r w:rsidR="00A27691" w:rsidRPr="003F2B8E">
        <w:rPr>
          <w:rFonts w:cs="Arial"/>
          <w:sz w:val="24"/>
          <w:szCs w:val="24"/>
        </w:rPr>
        <w:t xml:space="preserve"> </w:t>
      </w:r>
      <w:r w:rsidR="00A27691" w:rsidRPr="003F2B8E">
        <w:rPr>
          <w:rFonts w:eastAsia="Calibri" w:cs="Arial"/>
          <w:bCs/>
          <w:sz w:val="24"/>
          <w:szCs w:val="24"/>
          <w:u w:val="single"/>
        </w:rPr>
        <w:t>RA_NOTI_S</w:t>
      </w:r>
      <w:r w:rsidR="00A27691" w:rsidRPr="003F2B8E">
        <w:rPr>
          <w:rFonts w:eastAsia="Calibri" w:cs="Arial"/>
          <w:sz w:val="24"/>
          <w:szCs w:val="24"/>
        </w:rPr>
        <w:t xml:space="preserve"> DE </w:t>
      </w:r>
      <w:r w:rsidR="00A27691" w:rsidRPr="003F2B8E">
        <w:rPr>
          <w:rFonts w:cs="Arial"/>
          <w:bCs/>
          <w:sz w:val="24"/>
          <w:szCs w:val="24"/>
          <w:u w:val="single"/>
        </w:rPr>
        <w:t>DIA_S-MES_S-ANHO_S</w:t>
      </w:r>
    </w:p>
    <w:p w14:paraId="405778AD" w14:textId="77777777" w:rsidR="00D4588A" w:rsidRPr="003F2B8E" w:rsidRDefault="00D4588A" w:rsidP="00D4588A">
      <w:pPr>
        <w:pStyle w:val="Textoindependiente2"/>
        <w:rPr>
          <w:rFonts w:cs="Arial"/>
          <w:b w:val="0"/>
          <w:sz w:val="24"/>
          <w:szCs w:val="24"/>
        </w:rPr>
      </w:pPr>
    </w:p>
    <w:p w14:paraId="76BD620E" w14:textId="77777777" w:rsidR="00D4588A" w:rsidRPr="003F2B8E" w:rsidRDefault="00D4588A" w:rsidP="00D4588A">
      <w:pPr>
        <w:pStyle w:val="Textoindependiente2"/>
        <w:rPr>
          <w:rFonts w:cs="Arial"/>
          <w:b w:val="0"/>
          <w:sz w:val="24"/>
          <w:szCs w:val="24"/>
        </w:rPr>
      </w:pPr>
    </w:p>
    <w:p w14:paraId="5A67B1CA" w14:textId="22B718FB" w:rsidR="00D4588A" w:rsidRPr="006E5258" w:rsidRDefault="00D4588A" w:rsidP="00464C0B">
      <w:pPr>
        <w:jc w:val="both"/>
        <w:rPr>
          <w:rFonts w:cs="Arial"/>
          <w:bCs/>
          <w:color w:val="808080" w:themeColor="background1" w:themeShade="80"/>
          <w:szCs w:val="24"/>
          <w:lang w:eastAsia="es-CO"/>
        </w:rPr>
      </w:pPr>
      <w:r w:rsidRPr="003F2B8E">
        <w:rPr>
          <w:rFonts w:cs="Arial"/>
          <w:b/>
          <w:szCs w:val="24"/>
        </w:rPr>
        <w:t xml:space="preserve">POR MEDIO DEL CUAL SE ORDENA </w:t>
      </w:r>
      <w:r w:rsidR="0068693A" w:rsidRPr="003F2B8E">
        <w:rPr>
          <w:rFonts w:cs="Arial"/>
          <w:b/>
          <w:szCs w:val="24"/>
        </w:rPr>
        <w:t>SEGUIMIENTO EN CAMPO</w:t>
      </w:r>
      <w:r w:rsidR="00122D7B" w:rsidRPr="003F2B8E">
        <w:rPr>
          <w:rFonts w:cs="Arial"/>
          <w:b/>
          <w:szCs w:val="24"/>
        </w:rPr>
        <w:t xml:space="preserve"> </w:t>
      </w:r>
      <w:r w:rsidR="00452D3A" w:rsidRPr="003F2B8E">
        <w:rPr>
          <w:rFonts w:cs="Arial"/>
          <w:b/>
          <w:szCs w:val="24"/>
        </w:rPr>
        <w:t xml:space="preserve">A: </w:t>
      </w:r>
      <w:r w:rsidRPr="00464C0B">
        <w:rPr>
          <w:rFonts w:cs="Arial"/>
          <w:bCs/>
          <w:color w:val="808080" w:themeColor="background1" w:themeShade="80"/>
          <w:szCs w:val="24"/>
          <w:u w:val="single"/>
        </w:rPr>
        <w:t>(</w:t>
      </w:r>
      <w:r w:rsidR="00452D3A" w:rsidRPr="00464C0B">
        <w:rPr>
          <w:rFonts w:cs="Arial"/>
          <w:bCs/>
          <w:color w:val="808080" w:themeColor="background1" w:themeShade="80"/>
          <w:szCs w:val="24"/>
          <w:u w:val="single"/>
        </w:rPr>
        <w:t xml:space="preserve">Registre el nombre de la entidad y el </w:t>
      </w:r>
      <w:r w:rsidR="003F2B8E" w:rsidRPr="00464C0B">
        <w:rPr>
          <w:rFonts w:cs="Arial"/>
          <w:bCs/>
          <w:color w:val="808080" w:themeColor="background1" w:themeShade="80"/>
          <w:szCs w:val="24"/>
          <w:u w:val="single"/>
        </w:rPr>
        <w:t>NIT,</w:t>
      </w:r>
      <w:r w:rsidR="00A54C0E" w:rsidRPr="00464C0B">
        <w:rPr>
          <w:rFonts w:cs="Arial"/>
          <w:bCs/>
          <w:color w:val="808080" w:themeColor="background1" w:themeShade="80"/>
          <w:szCs w:val="24"/>
          <w:u w:val="single"/>
        </w:rPr>
        <w:t xml:space="preserve"> departamento y ciudad o municipio)</w:t>
      </w:r>
    </w:p>
    <w:p w14:paraId="251BF103" w14:textId="69DC565B" w:rsidR="00D4588A" w:rsidRPr="003F2B8E" w:rsidRDefault="00E24C34" w:rsidP="00464C0B">
      <w:pPr>
        <w:pStyle w:val="Textoindependiente2"/>
        <w:jc w:val="both"/>
        <w:rPr>
          <w:rFonts w:cs="Arial"/>
          <w:sz w:val="24"/>
          <w:szCs w:val="24"/>
        </w:rPr>
      </w:pPr>
      <w:r w:rsidRPr="003F2B8E">
        <w:rPr>
          <w:rFonts w:cs="Arial"/>
          <w:sz w:val="24"/>
          <w:szCs w:val="24"/>
        </w:rPr>
        <w:t>EL</w:t>
      </w:r>
      <w:r w:rsidR="00D4588A" w:rsidRPr="003F2B8E">
        <w:rPr>
          <w:rFonts w:cs="Arial"/>
          <w:sz w:val="24"/>
          <w:szCs w:val="24"/>
        </w:rPr>
        <w:t xml:space="preserve"> SUPERINTENDENTE</w:t>
      </w:r>
      <w:r w:rsidR="00683486" w:rsidRPr="003F2B8E">
        <w:rPr>
          <w:rFonts w:cs="Arial"/>
          <w:sz w:val="24"/>
          <w:szCs w:val="24"/>
        </w:rPr>
        <w:t xml:space="preserve"> NACIONAL </w:t>
      </w:r>
      <w:proofErr w:type="spellStart"/>
      <w:r w:rsidR="00683486" w:rsidRPr="003F2B8E">
        <w:rPr>
          <w:rFonts w:eastAsiaTheme="minorHAnsi" w:cs="Arial"/>
          <w:b w:val="0"/>
          <w:color w:val="BFBFBF" w:themeColor="background1" w:themeShade="BF"/>
          <w:sz w:val="24"/>
          <w:szCs w:val="24"/>
          <w:u w:val="single"/>
          <w:lang w:val="es-CO" w:eastAsia="en-US"/>
        </w:rPr>
        <w:t>Ó</w:t>
      </w:r>
      <w:proofErr w:type="spellEnd"/>
      <w:r w:rsidR="00D4588A" w:rsidRPr="003F2B8E">
        <w:rPr>
          <w:rFonts w:cs="Arial"/>
          <w:sz w:val="24"/>
          <w:szCs w:val="24"/>
        </w:rPr>
        <w:t xml:space="preserve"> DELEGAD</w:t>
      </w:r>
      <w:r w:rsidRPr="003F2B8E">
        <w:rPr>
          <w:rFonts w:cs="Arial"/>
          <w:sz w:val="24"/>
          <w:szCs w:val="24"/>
        </w:rPr>
        <w:t>O</w:t>
      </w:r>
      <w:r w:rsidR="00A54C0E" w:rsidRPr="003F2B8E">
        <w:rPr>
          <w:rFonts w:cs="Arial"/>
          <w:sz w:val="24"/>
          <w:szCs w:val="24"/>
        </w:rPr>
        <w:t xml:space="preserve"> </w:t>
      </w:r>
      <w:proofErr w:type="spellStart"/>
      <w:r w:rsidR="00683486" w:rsidRPr="003F2B8E">
        <w:rPr>
          <w:rFonts w:eastAsiaTheme="minorHAnsi" w:cs="Arial"/>
          <w:b w:val="0"/>
          <w:color w:val="BFBFBF" w:themeColor="background1" w:themeShade="BF"/>
          <w:sz w:val="24"/>
          <w:szCs w:val="24"/>
          <w:u w:val="single"/>
          <w:lang w:val="es-CO" w:eastAsia="en-US"/>
        </w:rPr>
        <w:t>Ó</w:t>
      </w:r>
      <w:proofErr w:type="spellEnd"/>
      <w:r w:rsidR="00A54C0E" w:rsidRPr="003F2B8E">
        <w:rPr>
          <w:rFonts w:cs="Arial"/>
          <w:sz w:val="24"/>
          <w:szCs w:val="24"/>
        </w:rPr>
        <w:t xml:space="preserve"> </w:t>
      </w:r>
      <w:r w:rsidR="00683486" w:rsidRPr="003F2B8E">
        <w:rPr>
          <w:rFonts w:cs="Arial"/>
          <w:sz w:val="24"/>
          <w:szCs w:val="24"/>
        </w:rPr>
        <w:t>JEFE DE LA OFICINA DE LIQUIDACIONES</w:t>
      </w:r>
      <w:r w:rsidR="00D4588A" w:rsidRPr="003F2B8E">
        <w:rPr>
          <w:rFonts w:cs="Arial"/>
          <w:sz w:val="24"/>
          <w:szCs w:val="24"/>
        </w:rPr>
        <w:t xml:space="preserve"> </w:t>
      </w:r>
      <w:r w:rsidR="00683486" w:rsidRPr="006E5258">
        <w:rPr>
          <w:rFonts w:cs="Arial"/>
          <w:b w:val="0"/>
          <w:bCs/>
          <w:color w:val="808080" w:themeColor="background1" w:themeShade="80"/>
          <w:sz w:val="24"/>
          <w:szCs w:val="24"/>
          <w:u w:val="single"/>
        </w:rPr>
        <w:t>(Según corresponda)</w:t>
      </w:r>
      <w:r w:rsidR="00683486" w:rsidRPr="006E5258">
        <w:rPr>
          <w:rFonts w:cs="Arial"/>
          <w:color w:val="808080" w:themeColor="background1" w:themeShade="80"/>
          <w:sz w:val="24"/>
          <w:szCs w:val="24"/>
          <w:u w:val="single"/>
        </w:rPr>
        <w:t xml:space="preserve"> </w:t>
      </w:r>
      <w:r w:rsidR="00D4588A" w:rsidRPr="003F2B8E">
        <w:rPr>
          <w:rFonts w:cs="Arial"/>
          <w:sz w:val="24"/>
          <w:szCs w:val="24"/>
        </w:rPr>
        <w:t>DE LA SUPERINTENDENCIA NACIONAL DE SALUD</w:t>
      </w:r>
    </w:p>
    <w:p w14:paraId="5F464B7C" w14:textId="5EC22B5F" w:rsidR="00957219" w:rsidRDefault="00842782" w:rsidP="00464C0B">
      <w:pPr>
        <w:jc w:val="both"/>
        <w:rPr>
          <w:rFonts w:cs="Arial"/>
          <w:bCs/>
          <w:szCs w:val="24"/>
        </w:rPr>
      </w:pPr>
      <w:r w:rsidRPr="003F2B8E">
        <w:rPr>
          <w:rFonts w:cs="Arial"/>
          <w:szCs w:val="24"/>
        </w:rPr>
        <w:t xml:space="preserve">En ejercicio de sus atribuciones legales y en especial las conferidas por el numeral 7 del artículo 233 de la Ley 100 de 1993, artículo 68 de la Ley 715 de 2001, artículos 36, 37 y 40 de la Ley 1122 de 2007, artículo 121 de la Ley 1438 de 2011, </w:t>
      </w:r>
      <w:r w:rsidR="00CC46D5" w:rsidRPr="003F2B8E">
        <w:rPr>
          <w:rFonts w:cs="Arial"/>
          <w:szCs w:val="24"/>
        </w:rPr>
        <w:t>numeral 11 del artículo 4</w:t>
      </w:r>
      <w:r w:rsidR="003F2B8E" w:rsidRPr="003F2B8E">
        <w:rPr>
          <w:rFonts w:cs="Arial"/>
          <w:bCs/>
          <w:szCs w:val="24"/>
        </w:rPr>
        <w:t>.</w:t>
      </w:r>
    </w:p>
    <w:p w14:paraId="2922B33D" w14:textId="2F7A30F1" w:rsidR="008B285B" w:rsidRPr="006E5258" w:rsidRDefault="008B285B" w:rsidP="00464C0B">
      <w:pPr>
        <w:jc w:val="both"/>
        <w:rPr>
          <w:rFonts w:cs="Arial"/>
          <w:bCs/>
          <w:color w:val="808080" w:themeColor="background1" w:themeShade="80"/>
          <w:szCs w:val="24"/>
        </w:rPr>
      </w:pPr>
      <w:r w:rsidRPr="006E5258">
        <w:rPr>
          <w:rFonts w:cs="Arial"/>
          <w:bCs/>
          <w:color w:val="808080" w:themeColor="background1" w:themeShade="80"/>
          <w:szCs w:val="24"/>
        </w:rPr>
        <w:t>(Cuando sea firmado por el Superintendente Nacional de Salud)</w:t>
      </w:r>
    </w:p>
    <w:p w14:paraId="3BF9C5A0" w14:textId="5B10D994" w:rsidR="00D4588A" w:rsidRPr="003F2B8E" w:rsidRDefault="00B03FC2" w:rsidP="00464C0B">
      <w:pPr>
        <w:jc w:val="both"/>
        <w:rPr>
          <w:rFonts w:cs="Arial"/>
          <w:color w:val="000000"/>
          <w:szCs w:val="24"/>
          <w:lang w:val="es-ES_tradnl"/>
        </w:rPr>
      </w:pPr>
      <w:r w:rsidRPr="003F2B8E">
        <w:rPr>
          <w:rFonts w:cs="Arial"/>
          <w:szCs w:val="24"/>
        </w:rPr>
        <w:t>Numeral 1 del</w:t>
      </w:r>
      <w:r w:rsidR="001F5372" w:rsidRPr="003F2B8E">
        <w:rPr>
          <w:rFonts w:cs="Arial"/>
          <w:szCs w:val="24"/>
        </w:rPr>
        <w:t xml:space="preserve"> </w:t>
      </w:r>
      <w:r w:rsidRPr="003F2B8E">
        <w:rPr>
          <w:rFonts w:cs="Arial"/>
          <w:szCs w:val="24"/>
        </w:rPr>
        <w:t xml:space="preserve">artículo 7 </w:t>
      </w:r>
      <w:r w:rsidR="00842782" w:rsidRPr="003F2B8E">
        <w:rPr>
          <w:rFonts w:cs="Arial"/>
          <w:szCs w:val="24"/>
        </w:rPr>
        <w:t>del Decreto 1080 de 2021, y</w:t>
      </w:r>
    </w:p>
    <w:p w14:paraId="55054910" w14:textId="5B784F2A" w:rsidR="008B285B" w:rsidRPr="006E5258" w:rsidRDefault="008B285B" w:rsidP="00464C0B">
      <w:pPr>
        <w:jc w:val="both"/>
        <w:rPr>
          <w:rFonts w:cs="Arial"/>
          <w:bCs/>
          <w:color w:val="808080" w:themeColor="background1" w:themeShade="80"/>
          <w:szCs w:val="24"/>
        </w:rPr>
      </w:pPr>
      <w:r w:rsidRPr="006E5258">
        <w:rPr>
          <w:rFonts w:cs="Arial"/>
          <w:bCs/>
          <w:color w:val="808080" w:themeColor="background1" w:themeShade="80"/>
          <w:szCs w:val="24"/>
        </w:rPr>
        <w:t xml:space="preserve">(Cuando sea firmado por el Delegado de </w:t>
      </w:r>
      <w:r w:rsidR="00B2641B" w:rsidRPr="006E5258">
        <w:rPr>
          <w:rFonts w:cs="Arial"/>
          <w:bCs/>
          <w:color w:val="808080" w:themeColor="background1" w:themeShade="80"/>
          <w:szCs w:val="24"/>
        </w:rPr>
        <w:t>EAPB</w:t>
      </w:r>
      <w:r w:rsidRPr="006E5258">
        <w:rPr>
          <w:rFonts w:cs="Arial"/>
          <w:bCs/>
          <w:color w:val="808080" w:themeColor="background1" w:themeShade="80"/>
          <w:szCs w:val="24"/>
        </w:rPr>
        <w:t>)</w:t>
      </w:r>
    </w:p>
    <w:p w14:paraId="1F7401ED" w14:textId="5C4C79EA" w:rsidR="00842782" w:rsidRPr="003F2B8E" w:rsidRDefault="008828A7" w:rsidP="00464C0B">
      <w:pPr>
        <w:jc w:val="both"/>
        <w:rPr>
          <w:rFonts w:cs="Arial"/>
          <w:color w:val="000000"/>
          <w:szCs w:val="24"/>
          <w:lang w:val="es-ES_tradnl"/>
        </w:rPr>
      </w:pPr>
      <w:r w:rsidRPr="003F2B8E">
        <w:rPr>
          <w:rFonts w:cs="Arial"/>
          <w:color w:val="000000"/>
          <w:szCs w:val="24"/>
          <w:lang w:val="es-ES_tradnl"/>
        </w:rPr>
        <w:t>Numerales 12</w:t>
      </w:r>
      <w:r w:rsidR="00D66949" w:rsidRPr="003F2B8E">
        <w:rPr>
          <w:rFonts w:cs="Arial"/>
          <w:color w:val="000000"/>
          <w:szCs w:val="24"/>
          <w:lang w:val="es-ES_tradnl"/>
        </w:rPr>
        <w:t xml:space="preserve"> y 18</w:t>
      </w:r>
      <w:r w:rsidRPr="003F2B8E">
        <w:rPr>
          <w:rFonts w:cs="Arial"/>
          <w:color w:val="000000"/>
          <w:szCs w:val="24"/>
          <w:lang w:val="es-ES_tradnl"/>
        </w:rPr>
        <w:t xml:space="preserve"> </w:t>
      </w:r>
      <w:r w:rsidR="000A0B2E" w:rsidRPr="003F2B8E">
        <w:rPr>
          <w:rFonts w:cs="Arial"/>
          <w:color w:val="000000"/>
          <w:szCs w:val="24"/>
          <w:lang w:val="es-ES_tradnl"/>
        </w:rPr>
        <w:t>del artículo 22</w:t>
      </w:r>
      <w:r w:rsidR="00D66949" w:rsidRPr="003F2B8E">
        <w:rPr>
          <w:rFonts w:cs="Arial"/>
          <w:color w:val="000000"/>
          <w:szCs w:val="24"/>
          <w:lang w:val="es-ES_tradnl"/>
        </w:rPr>
        <w:t xml:space="preserve">, </w:t>
      </w:r>
      <w:r w:rsidR="00C36148" w:rsidRPr="003F2B8E">
        <w:rPr>
          <w:rFonts w:cs="Arial"/>
          <w:szCs w:val="24"/>
        </w:rPr>
        <w:t>numerales 3, 4 y 10 del artículo 24 del Decreto 1080 de 2021</w:t>
      </w:r>
      <w:r w:rsidR="001F5372" w:rsidRPr="003F2B8E">
        <w:rPr>
          <w:rFonts w:cs="Arial"/>
          <w:szCs w:val="24"/>
        </w:rPr>
        <w:t>, y</w:t>
      </w:r>
    </w:p>
    <w:p w14:paraId="090296AD" w14:textId="3FA9A523" w:rsidR="00B2641B" w:rsidRPr="006E5258" w:rsidRDefault="00B2641B" w:rsidP="00464C0B">
      <w:pPr>
        <w:jc w:val="both"/>
        <w:rPr>
          <w:rFonts w:cs="Arial"/>
          <w:bCs/>
          <w:color w:val="808080" w:themeColor="background1" w:themeShade="80"/>
          <w:szCs w:val="24"/>
        </w:rPr>
      </w:pPr>
      <w:r w:rsidRPr="006E5258">
        <w:rPr>
          <w:rFonts w:cs="Arial"/>
          <w:bCs/>
          <w:color w:val="808080" w:themeColor="background1" w:themeShade="80"/>
          <w:szCs w:val="24"/>
        </w:rPr>
        <w:t>(Cuando sea firmado por el Delegado de PSS)</w:t>
      </w:r>
    </w:p>
    <w:p w14:paraId="0288E7DF" w14:textId="554D857B" w:rsidR="00B2641B" w:rsidRPr="003F2B8E" w:rsidRDefault="0027509C" w:rsidP="00464C0B">
      <w:pPr>
        <w:jc w:val="both"/>
        <w:rPr>
          <w:rFonts w:cs="Arial"/>
          <w:color w:val="000000"/>
          <w:szCs w:val="24"/>
          <w:lang w:val="es-ES_tradnl"/>
        </w:rPr>
      </w:pPr>
      <w:r w:rsidRPr="003F2B8E">
        <w:rPr>
          <w:rFonts w:cs="Arial"/>
          <w:szCs w:val="24"/>
        </w:rPr>
        <w:lastRenderedPageBreak/>
        <w:t>N</w:t>
      </w:r>
      <w:r w:rsidR="008574E0" w:rsidRPr="003F2B8E">
        <w:rPr>
          <w:rFonts w:cs="Arial"/>
          <w:szCs w:val="24"/>
        </w:rPr>
        <w:t>umerales 13 y 14 del artículo 25, numerales 3</w:t>
      </w:r>
      <w:r w:rsidR="00635FCB" w:rsidRPr="003F2B8E">
        <w:rPr>
          <w:rFonts w:cs="Arial"/>
          <w:szCs w:val="24"/>
        </w:rPr>
        <w:t xml:space="preserve">, </w:t>
      </w:r>
      <w:r w:rsidR="008574E0" w:rsidRPr="003F2B8E">
        <w:rPr>
          <w:rFonts w:cs="Arial"/>
          <w:szCs w:val="24"/>
        </w:rPr>
        <w:t xml:space="preserve">4 </w:t>
      </w:r>
      <w:r w:rsidR="00635FCB" w:rsidRPr="003F2B8E">
        <w:rPr>
          <w:rFonts w:cs="Arial"/>
          <w:szCs w:val="24"/>
        </w:rPr>
        <w:t xml:space="preserve">y 10 </w:t>
      </w:r>
      <w:r w:rsidR="008574E0" w:rsidRPr="003F2B8E">
        <w:rPr>
          <w:rFonts w:cs="Arial"/>
          <w:szCs w:val="24"/>
        </w:rPr>
        <w:t>del artículo 27 del Decreto 1080 de 2021</w:t>
      </w:r>
      <w:r w:rsidR="00ED694E" w:rsidRPr="003F2B8E">
        <w:rPr>
          <w:rFonts w:cs="Arial"/>
          <w:szCs w:val="24"/>
        </w:rPr>
        <w:t>. Registrar la normativa que aplique.</w:t>
      </w:r>
    </w:p>
    <w:p w14:paraId="6DA67AEA" w14:textId="1D2CF0F2" w:rsidR="00B2641B" w:rsidRPr="006E5258" w:rsidRDefault="00B2641B" w:rsidP="00464C0B">
      <w:pPr>
        <w:jc w:val="both"/>
        <w:rPr>
          <w:rFonts w:cs="Arial"/>
          <w:bCs/>
          <w:color w:val="808080" w:themeColor="background1" w:themeShade="80"/>
          <w:szCs w:val="24"/>
        </w:rPr>
      </w:pPr>
      <w:r w:rsidRPr="006E5258">
        <w:rPr>
          <w:rFonts w:cs="Arial"/>
          <w:bCs/>
          <w:color w:val="808080" w:themeColor="background1" w:themeShade="80"/>
          <w:szCs w:val="24"/>
        </w:rPr>
        <w:t>(Cuando sea firmado por el Jefe de la Oficina de liquidaciones)</w:t>
      </w:r>
    </w:p>
    <w:p w14:paraId="0983A1EE" w14:textId="7C47D633" w:rsidR="0027509C" w:rsidRDefault="0027509C" w:rsidP="00464C0B">
      <w:pPr>
        <w:jc w:val="both"/>
        <w:rPr>
          <w:rFonts w:cs="Arial"/>
          <w:szCs w:val="24"/>
        </w:rPr>
      </w:pPr>
      <w:r w:rsidRPr="003F2B8E">
        <w:rPr>
          <w:rFonts w:cs="Arial"/>
          <w:color w:val="000000"/>
          <w:szCs w:val="24"/>
          <w:lang w:val="es-ES_tradnl"/>
        </w:rPr>
        <w:t>Numerales 2</w:t>
      </w:r>
      <w:r w:rsidR="005620CF" w:rsidRPr="003F2B8E">
        <w:rPr>
          <w:rFonts w:cs="Arial"/>
          <w:color w:val="000000"/>
          <w:szCs w:val="24"/>
          <w:lang w:val="es-ES_tradnl"/>
        </w:rPr>
        <w:t>, 5 y 9</w:t>
      </w:r>
      <w:r w:rsidRPr="003F2B8E">
        <w:rPr>
          <w:rFonts w:cs="Arial"/>
          <w:color w:val="000000"/>
          <w:szCs w:val="24"/>
          <w:lang w:val="es-ES_tradnl"/>
        </w:rPr>
        <w:t xml:space="preserve"> del artículo </w:t>
      </w:r>
      <w:r w:rsidR="005620CF" w:rsidRPr="003F2B8E">
        <w:rPr>
          <w:rFonts w:cs="Arial"/>
          <w:color w:val="000000"/>
          <w:szCs w:val="24"/>
          <w:lang w:val="es-ES_tradnl"/>
        </w:rPr>
        <w:t>11</w:t>
      </w:r>
      <w:r w:rsidRPr="003F2B8E">
        <w:rPr>
          <w:rFonts w:cs="Arial"/>
          <w:color w:val="000000"/>
          <w:szCs w:val="24"/>
          <w:lang w:val="es-ES_tradnl"/>
        </w:rPr>
        <w:t xml:space="preserve"> </w:t>
      </w:r>
      <w:r w:rsidRPr="003F2B8E">
        <w:rPr>
          <w:rFonts w:cs="Arial"/>
          <w:szCs w:val="24"/>
        </w:rPr>
        <w:t xml:space="preserve">del Decreto 1080 de </w:t>
      </w:r>
      <w:r w:rsidR="003F2B8E" w:rsidRPr="003F2B8E">
        <w:rPr>
          <w:rFonts w:cs="Arial"/>
          <w:szCs w:val="24"/>
        </w:rPr>
        <w:t>2021, y</w:t>
      </w:r>
    </w:p>
    <w:p w14:paraId="2FF27948" w14:textId="19E48EFB" w:rsidR="00E4685D" w:rsidRPr="00E4685D" w:rsidRDefault="00E4685D" w:rsidP="00464C0B">
      <w:pPr>
        <w:jc w:val="both"/>
        <w:rPr>
          <w:rFonts w:cs="Arial"/>
          <w:color w:val="808080" w:themeColor="background1" w:themeShade="80"/>
          <w:szCs w:val="24"/>
          <w:lang w:val="es-ES_tradnl"/>
        </w:rPr>
      </w:pPr>
      <w:r w:rsidRPr="00E4685D">
        <w:rPr>
          <w:rFonts w:cs="Arial"/>
          <w:b/>
          <w:bCs/>
          <w:color w:val="808080" w:themeColor="background1" w:themeShade="80"/>
          <w:szCs w:val="24"/>
        </w:rPr>
        <w:t>Nota:</w:t>
      </w:r>
      <w:r w:rsidRPr="00E4685D">
        <w:rPr>
          <w:rFonts w:cs="Arial"/>
          <w:color w:val="808080" w:themeColor="background1" w:themeShade="80"/>
          <w:szCs w:val="24"/>
        </w:rPr>
        <w:t xml:space="preserve"> es responsabilidad del funcionario que diligencie el presente documento, verificar la vigencia de las normas antes indicadas.  En caso de identificarse alguna modificación se debe realizar el respectivo ajuste</w:t>
      </w:r>
      <w:r w:rsidR="006E5258">
        <w:rPr>
          <w:rFonts w:cs="Arial"/>
          <w:color w:val="808080" w:themeColor="background1" w:themeShade="80"/>
          <w:szCs w:val="24"/>
        </w:rPr>
        <w:t xml:space="preserve"> y elimine la que no corresponde</w:t>
      </w:r>
      <w:r w:rsidRPr="00E4685D">
        <w:rPr>
          <w:rFonts w:cs="Arial"/>
          <w:color w:val="808080" w:themeColor="background1" w:themeShade="80"/>
          <w:szCs w:val="24"/>
        </w:rPr>
        <w:t>.</w:t>
      </w:r>
    </w:p>
    <w:p w14:paraId="7DB18672" w14:textId="235D0889" w:rsidR="00D4588A" w:rsidRPr="003F2B8E" w:rsidRDefault="00D4588A" w:rsidP="00D4588A">
      <w:pPr>
        <w:pStyle w:val="Textoindependiente2"/>
        <w:rPr>
          <w:rFonts w:cs="Arial"/>
          <w:sz w:val="24"/>
          <w:szCs w:val="24"/>
        </w:rPr>
      </w:pPr>
      <w:r w:rsidRPr="003F2B8E">
        <w:rPr>
          <w:rFonts w:cs="Arial"/>
          <w:sz w:val="24"/>
          <w:szCs w:val="24"/>
        </w:rPr>
        <w:t>CONSIDERANDO</w:t>
      </w:r>
    </w:p>
    <w:p w14:paraId="270D20AA" w14:textId="69E836EA" w:rsidR="00490112" w:rsidRPr="006E5258" w:rsidRDefault="00490112" w:rsidP="00490112">
      <w:pPr>
        <w:jc w:val="both"/>
        <w:rPr>
          <w:rFonts w:cs="Arial"/>
          <w:bCs/>
          <w:color w:val="808080" w:themeColor="background1" w:themeShade="80"/>
          <w:szCs w:val="24"/>
        </w:rPr>
      </w:pPr>
      <w:r w:rsidRPr="006E5258">
        <w:rPr>
          <w:rFonts w:cs="Arial"/>
          <w:bCs/>
          <w:color w:val="808080" w:themeColor="background1" w:themeShade="80"/>
          <w:szCs w:val="24"/>
        </w:rPr>
        <w:t xml:space="preserve">(Incluya las consideraciones </w:t>
      </w:r>
      <w:r w:rsidR="000B19EB" w:rsidRPr="006E5258">
        <w:rPr>
          <w:rFonts w:cs="Arial"/>
          <w:bCs/>
          <w:color w:val="808080" w:themeColor="background1" w:themeShade="80"/>
          <w:szCs w:val="24"/>
        </w:rPr>
        <w:t>para cada caso</w:t>
      </w:r>
      <w:r w:rsidR="006E5258" w:rsidRPr="006E5258">
        <w:rPr>
          <w:rFonts w:cs="Arial"/>
          <w:bCs/>
          <w:color w:val="808080" w:themeColor="background1" w:themeShade="80"/>
          <w:szCs w:val="24"/>
        </w:rPr>
        <w:t xml:space="preserve"> contemplando la situación que generó el seguimiento en campo</w:t>
      </w:r>
      <w:r w:rsidRPr="006E5258">
        <w:rPr>
          <w:rFonts w:cs="Arial"/>
          <w:bCs/>
          <w:color w:val="808080" w:themeColor="background1" w:themeShade="80"/>
          <w:szCs w:val="24"/>
        </w:rPr>
        <w:t>)</w:t>
      </w:r>
    </w:p>
    <w:p w14:paraId="25C57EA1" w14:textId="77777777" w:rsidR="00D4588A" w:rsidRPr="003F2B8E" w:rsidRDefault="00D4588A" w:rsidP="00D4588A">
      <w:pPr>
        <w:numPr>
          <w:ilvl w:val="0"/>
          <w:numId w:val="21"/>
        </w:numPr>
        <w:tabs>
          <w:tab w:val="clear" w:pos="360"/>
          <w:tab w:val="num" w:pos="426"/>
        </w:tabs>
        <w:spacing w:before="0" w:after="0" w:line="240" w:lineRule="auto"/>
        <w:ind w:left="426"/>
        <w:jc w:val="both"/>
        <w:rPr>
          <w:rFonts w:cs="Arial"/>
          <w:szCs w:val="24"/>
        </w:rPr>
      </w:pPr>
      <w:r w:rsidRPr="003F2B8E">
        <w:rPr>
          <w:rFonts w:cs="Arial"/>
          <w:szCs w:val="24"/>
        </w:rPr>
        <w:t xml:space="preserve">……. </w:t>
      </w:r>
    </w:p>
    <w:p w14:paraId="2497A6C7" w14:textId="77777777" w:rsidR="00D4588A" w:rsidRPr="003F2B8E" w:rsidRDefault="00D4588A" w:rsidP="00D4588A">
      <w:pPr>
        <w:spacing w:after="0" w:line="240" w:lineRule="auto"/>
        <w:ind w:left="426"/>
        <w:jc w:val="both"/>
        <w:rPr>
          <w:rFonts w:cs="Arial"/>
          <w:szCs w:val="24"/>
        </w:rPr>
      </w:pPr>
    </w:p>
    <w:p w14:paraId="68E5F449" w14:textId="77777777" w:rsidR="00D4588A" w:rsidRPr="003F2B8E" w:rsidRDefault="00D4588A" w:rsidP="00D4588A">
      <w:pPr>
        <w:numPr>
          <w:ilvl w:val="0"/>
          <w:numId w:val="21"/>
        </w:numPr>
        <w:tabs>
          <w:tab w:val="clear" w:pos="360"/>
          <w:tab w:val="num" w:pos="426"/>
        </w:tabs>
        <w:spacing w:before="0" w:after="0" w:line="240" w:lineRule="auto"/>
        <w:ind w:left="426"/>
        <w:jc w:val="both"/>
        <w:rPr>
          <w:rFonts w:cs="Arial"/>
          <w:szCs w:val="24"/>
        </w:rPr>
      </w:pPr>
      <w:r w:rsidRPr="003F2B8E">
        <w:rPr>
          <w:rFonts w:cs="Arial"/>
          <w:szCs w:val="24"/>
        </w:rPr>
        <w:t>…….</w:t>
      </w:r>
    </w:p>
    <w:p w14:paraId="2BFAC819" w14:textId="77777777" w:rsidR="00D4588A" w:rsidRPr="003F2B8E" w:rsidRDefault="00D4588A" w:rsidP="00B6258D">
      <w:pPr>
        <w:tabs>
          <w:tab w:val="left" w:pos="7170"/>
        </w:tabs>
        <w:jc w:val="both"/>
        <w:rPr>
          <w:rFonts w:cs="Arial"/>
          <w:szCs w:val="24"/>
        </w:rPr>
      </w:pPr>
      <w:r w:rsidRPr="003F2B8E">
        <w:rPr>
          <w:rFonts w:cs="Arial"/>
          <w:szCs w:val="24"/>
        </w:rPr>
        <w:t>En mérito de lo expuesto,</w:t>
      </w:r>
    </w:p>
    <w:p w14:paraId="4EDB3E73" w14:textId="77777777" w:rsidR="00D4588A" w:rsidRPr="003F2B8E" w:rsidRDefault="00D4588A" w:rsidP="00D4588A">
      <w:pPr>
        <w:ind w:left="360"/>
        <w:jc w:val="center"/>
        <w:rPr>
          <w:rFonts w:cs="Arial"/>
          <w:szCs w:val="24"/>
        </w:rPr>
      </w:pPr>
      <w:r w:rsidRPr="003F2B8E">
        <w:rPr>
          <w:rFonts w:cs="Arial"/>
          <w:b/>
          <w:szCs w:val="24"/>
        </w:rPr>
        <w:t>ORDENA</w:t>
      </w:r>
    </w:p>
    <w:p w14:paraId="73E91BC7" w14:textId="6091AA3E" w:rsidR="00D4588A" w:rsidRPr="003F2B8E" w:rsidRDefault="00D4588A" w:rsidP="006E5258">
      <w:pPr>
        <w:spacing w:after="0" w:line="240" w:lineRule="auto"/>
        <w:jc w:val="both"/>
        <w:rPr>
          <w:rFonts w:cs="Arial"/>
          <w:color w:val="000000"/>
          <w:szCs w:val="24"/>
          <w:lang w:eastAsia="es-CO"/>
        </w:rPr>
      </w:pPr>
      <w:r w:rsidRPr="003F2B8E">
        <w:rPr>
          <w:rFonts w:cs="Arial"/>
          <w:b/>
          <w:szCs w:val="24"/>
        </w:rPr>
        <w:t>ARTÍCULO PRIMERO</w:t>
      </w:r>
      <w:r w:rsidRPr="003F2B8E">
        <w:rPr>
          <w:rFonts w:cs="Arial"/>
          <w:szCs w:val="24"/>
        </w:rPr>
        <w:t xml:space="preserve">: Realizar </w:t>
      </w:r>
      <w:r w:rsidR="0068693A" w:rsidRPr="003F2B8E">
        <w:rPr>
          <w:rFonts w:cs="Arial"/>
          <w:szCs w:val="24"/>
        </w:rPr>
        <w:t xml:space="preserve">seguimiento en campo </w:t>
      </w:r>
      <w:r w:rsidRPr="003F2B8E">
        <w:rPr>
          <w:rFonts w:cs="Arial"/>
          <w:szCs w:val="24"/>
        </w:rPr>
        <w:t xml:space="preserve">a </w:t>
      </w:r>
      <w:r w:rsidRPr="006E5258">
        <w:rPr>
          <w:rFonts w:cs="Arial"/>
          <w:color w:val="808080" w:themeColor="background1" w:themeShade="80"/>
          <w:szCs w:val="24"/>
        </w:rPr>
        <w:t>(</w:t>
      </w:r>
      <w:r w:rsidR="00293661" w:rsidRPr="006E5258">
        <w:rPr>
          <w:rFonts w:cs="Arial"/>
          <w:color w:val="808080" w:themeColor="background1" w:themeShade="80"/>
          <w:szCs w:val="24"/>
        </w:rPr>
        <w:t xml:space="preserve">se registra </w:t>
      </w:r>
      <w:r w:rsidRPr="006E5258">
        <w:rPr>
          <w:rFonts w:cs="Arial"/>
          <w:color w:val="808080" w:themeColor="background1" w:themeShade="80"/>
          <w:szCs w:val="24"/>
        </w:rPr>
        <w:t xml:space="preserve">Razón social de la entidad </w:t>
      </w:r>
      <w:r w:rsidR="00E4685D" w:rsidRPr="006E5258">
        <w:rPr>
          <w:rFonts w:cs="Arial"/>
          <w:color w:val="808080" w:themeColor="background1" w:themeShade="80"/>
          <w:szCs w:val="24"/>
        </w:rPr>
        <w:t>objeto del seguimiento</w:t>
      </w:r>
      <w:r w:rsidRPr="006E5258">
        <w:rPr>
          <w:rFonts w:cs="Arial"/>
          <w:color w:val="808080" w:themeColor="background1" w:themeShade="80"/>
          <w:szCs w:val="24"/>
        </w:rPr>
        <w:t xml:space="preserve">) </w:t>
      </w:r>
      <w:r w:rsidRPr="003F2B8E">
        <w:rPr>
          <w:rFonts w:cs="Arial"/>
          <w:szCs w:val="24"/>
        </w:rPr>
        <w:t>________________________________________</w:t>
      </w:r>
      <w:r w:rsidRPr="003F2B8E">
        <w:rPr>
          <w:rFonts w:cs="Arial"/>
          <w:b/>
          <w:color w:val="000000"/>
          <w:szCs w:val="24"/>
          <w:lang w:eastAsia="es-CO"/>
        </w:rPr>
        <w:t xml:space="preserve">, </w:t>
      </w:r>
      <w:r w:rsidRPr="003F2B8E">
        <w:rPr>
          <w:rFonts w:cs="Arial"/>
          <w:color w:val="000000"/>
          <w:szCs w:val="24"/>
          <w:lang w:eastAsia="es-CO"/>
        </w:rPr>
        <w:t>identificada con NIT</w:t>
      </w:r>
      <w:r w:rsidRPr="003F2B8E">
        <w:rPr>
          <w:rFonts w:cs="Arial"/>
          <w:b/>
          <w:color w:val="000000"/>
          <w:szCs w:val="24"/>
          <w:lang w:eastAsia="es-CO"/>
        </w:rPr>
        <w:t xml:space="preserve"> </w:t>
      </w:r>
      <w:r w:rsidR="00293661" w:rsidRPr="006E5258">
        <w:rPr>
          <w:rFonts w:cs="Arial"/>
          <w:color w:val="808080" w:themeColor="background1" w:themeShade="80"/>
          <w:szCs w:val="24"/>
          <w:lang w:eastAsia="es-CO"/>
        </w:rPr>
        <w:t>se registra</w:t>
      </w:r>
      <w:r w:rsidR="00023666" w:rsidRPr="006E5258">
        <w:rPr>
          <w:rFonts w:cs="Arial"/>
          <w:color w:val="808080" w:themeColor="background1" w:themeShade="80"/>
          <w:szCs w:val="24"/>
          <w:lang w:eastAsia="es-CO"/>
        </w:rPr>
        <w:t xml:space="preserve"> Número de Identific</w:t>
      </w:r>
      <w:r w:rsidR="00045496" w:rsidRPr="006E5258">
        <w:rPr>
          <w:rFonts w:cs="Arial"/>
          <w:color w:val="808080" w:themeColor="background1" w:themeShade="80"/>
          <w:szCs w:val="24"/>
          <w:lang w:eastAsia="es-CO"/>
        </w:rPr>
        <w:t>ación Tributari</w:t>
      </w:r>
      <w:r w:rsidR="00663419" w:rsidRPr="006E5258">
        <w:rPr>
          <w:rFonts w:cs="Arial"/>
          <w:color w:val="808080" w:themeColor="background1" w:themeShade="80"/>
          <w:szCs w:val="24"/>
          <w:lang w:eastAsia="es-CO"/>
        </w:rPr>
        <w:t>a</w:t>
      </w:r>
      <w:r w:rsidR="00293661" w:rsidRPr="006E5258">
        <w:rPr>
          <w:rFonts w:cs="Arial"/>
          <w:color w:val="808080" w:themeColor="background1" w:themeShade="80"/>
          <w:szCs w:val="24"/>
          <w:lang w:eastAsia="es-CO"/>
        </w:rPr>
        <w:t xml:space="preserve"> X</w:t>
      </w:r>
      <w:r w:rsidRPr="006E5258">
        <w:rPr>
          <w:rFonts w:cs="Arial"/>
          <w:color w:val="808080" w:themeColor="background1" w:themeShade="80"/>
          <w:szCs w:val="24"/>
          <w:lang w:eastAsia="es-CO"/>
        </w:rPr>
        <w:t>XX.XXX.XXX-X</w:t>
      </w:r>
      <w:r w:rsidRPr="003F2B8E">
        <w:rPr>
          <w:rFonts w:cs="Arial"/>
          <w:szCs w:val="24"/>
        </w:rPr>
        <w:t xml:space="preserve">, ubicada en la </w:t>
      </w:r>
      <w:r w:rsidRPr="003F2B8E">
        <w:rPr>
          <w:rFonts w:eastAsia="Calibri" w:cs="Arial"/>
          <w:color w:val="000000"/>
          <w:szCs w:val="24"/>
          <w:lang w:eastAsia="es-CO"/>
        </w:rPr>
        <w:lastRenderedPageBreak/>
        <w:t>________________________________</w:t>
      </w:r>
      <w:r w:rsidRPr="003F2B8E">
        <w:rPr>
          <w:rFonts w:cs="Arial"/>
          <w:color w:val="000000"/>
          <w:szCs w:val="24"/>
          <w:lang w:eastAsia="es-CO"/>
        </w:rPr>
        <w:t xml:space="preserve"> de la ciudad </w:t>
      </w:r>
      <w:r w:rsidR="000B19EB" w:rsidRPr="003F2B8E">
        <w:rPr>
          <w:rFonts w:cs="Arial"/>
          <w:color w:val="000000"/>
          <w:szCs w:val="24"/>
          <w:lang w:eastAsia="es-CO"/>
        </w:rPr>
        <w:t xml:space="preserve">o el municipio </w:t>
      </w:r>
      <w:r w:rsidRPr="003F2B8E">
        <w:rPr>
          <w:rFonts w:cs="Arial"/>
          <w:color w:val="000000"/>
          <w:szCs w:val="24"/>
          <w:lang w:eastAsia="es-CO"/>
        </w:rPr>
        <w:t>de _____________________ del departamento de ____________________.</w:t>
      </w:r>
    </w:p>
    <w:p w14:paraId="5F31C416" w14:textId="55E65EFA" w:rsidR="00D4588A" w:rsidRPr="003F2B8E" w:rsidRDefault="00D4588A" w:rsidP="00663419">
      <w:pPr>
        <w:spacing w:after="0" w:line="240" w:lineRule="auto"/>
        <w:rPr>
          <w:rFonts w:cs="Arial"/>
          <w:szCs w:val="24"/>
        </w:rPr>
      </w:pPr>
      <w:r w:rsidRPr="003F2B8E">
        <w:rPr>
          <w:rFonts w:cs="Arial"/>
          <w:szCs w:val="24"/>
        </w:rPr>
        <w:t xml:space="preserve"> </w:t>
      </w:r>
      <w:r w:rsidRPr="003F2B8E">
        <w:rPr>
          <w:rFonts w:cs="Arial"/>
          <w:b/>
          <w:szCs w:val="24"/>
        </w:rPr>
        <w:t xml:space="preserve">ARTÍCULO SEGUNDO: </w:t>
      </w:r>
      <w:r w:rsidR="0068693A" w:rsidRPr="003F2B8E">
        <w:rPr>
          <w:rFonts w:cs="Arial"/>
          <w:szCs w:val="24"/>
        </w:rPr>
        <w:t xml:space="preserve">el seguimiento en campo </w:t>
      </w:r>
      <w:r w:rsidRPr="003F2B8E">
        <w:rPr>
          <w:rFonts w:cs="Arial"/>
          <w:szCs w:val="24"/>
        </w:rPr>
        <w:t>tendrá por objeto: ________________________________________________________________________</w:t>
      </w:r>
      <w:r w:rsidR="00AB4A59" w:rsidRPr="003F2B8E">
        <w:rPr>
          <w:rFonts w:cs="Arial"/>
          <w:szCs w:val="24"/>
        </w:rPr>
        <w:t>____________________________________________________________</w:t>
      </w:r>
      <w:r w:rsidRPr="003F2B8E">
        <w:rPr>
          <w:rFonts w:cs="Arial"/>
          <w:szCs w:val="24"/>
        </w:rPr>
        <w:t>____________________________________________________________________________________________________________________________________</w:t>
      </w:r>
      <w:r w:rsidR="00996C9A" w:rsidRPr="003F2B8E">
        <w:rPr>
          <w:rFonts w:cs="Arial"/>
          <w:szCs w:val="24"/>
        </w:rPr>
        <w:t>__________________________________________________________________</w:t>
      </w:r>
    </w:p>
    <w:p w14:paraId="0DEE0F22" w14:textId="3097659B" w:rsidR="00D4588A" w:rsidRDefault="003673FD" w:rsidP="008C672C">
      <w:pPr>
        <w:spacing w:after="0" w:line="240" w:lineRule="auto"/>
        <w:rPr>
          <w:rFonts w:cs="Arial"/>
          <w:szCs w:val="24"/>
        </w:rPr>
      </w:pPr>
      <w:r w:rsidRPr="003F2B8E">
        <w:rPr>
          <w:rFonts w:cs="Arial"/>
          <w:b/>
          <w:szCs w:val="24"/>
        </w:rPr>
        <w:t>A</w:t>
      </w:r>
      <w:r w:rsidR="00D4588A" w:rsidRPr="003F2B8E">
        <w:rPr>
          <w:rFonts w:cs="Arial"/>
          <w:b/>
          <w:szCs w:val="24"/>
        </w:rPr>
        <w:t xml:space="preserve">RTÍCULO TERCERO: </w:t>
      </w:r>
      <w:r w:rsidR="0068693A" w:rsidRPr="003F2B8E">
        <w:rPr>
          <w:rFonts w:cs="Arial"/>
          <w:szCs w:val="24"/>
        </w:rPr>
        <w:t xml:space="preserve">el seguimiento en campo </w:t>
      </w:r>
      <w:r w:rsidR="00D4588A" w:rsidRPr="003F2B8E">
        <w:rPr>
          <w:rFonts w:cs="Arial"/>
          <w:szCs w:val="24"/>
        </w:rPr>
        <w:t xml:space="preserve">se efectuará durante </w:t>
      </w:r>
      <w:r w:rsidR="006E5258" w:rsidRPr="006E5258">
        <w:rPr>
          <w:rFonts w:cs="Arial"/>
          <w:color w:val="808080" w:themeColor="background1" w:themeShade="80"/>
          <w:szCs w:val="24"/>
        </w:rPr>
        <w:t xml:space="preserve">(registre el o los periodos en los cuales realizará el o los seguimientos en campo) </w:t>
      </w:r>
      <w:r w:rsidR="00D4588A" w:rsidRPr="003F2B8E">
        <w:rPr>
          <w:rFonts w:cs="Arial"/>
          <w:szCs w:val="24"/>
        </w:rPr>
        <w:t xml:space="preserve">los días __ y __ del mes de ______ del año ______. </w:t>
      </w:r>
    </w:p>
    <w:p w14:paraId="76A052AC" w14:textId="1A94291B" w:rsidR="008C672C" w:rsidRDefault="00D4588A" w:rsidP="00D75550">
      <w:pPr>
        <w:spacing w:after="0" w:line="240" w:lineRule="auto"/>
        <w:jc w:val="both"/>
        <w:rPr>
          <w:rFonts w:cs="Arial"/>
          <w:szCs w:val="24"/>
        </w:rPr>
      </w:pPr>
      <w:r w:rsidRPr="003F2B8E">
        <w:rPr>
          <w:rFonts w:cs="Arial"/>
          <w:b/>
          <w:szCs w:val="24"/>
        </w:rPr>
        <w:t xml:space="preserve">ARTÍCULO CUARTO: </w:t>
      </w:r>
      <w:r w:rsidRPr="003F2B8E">
        <w:rPr>
          <w:rFonts w:cs="Arial"/>
          <w:szCs w:val="24"/>
        </w:rPr>
        <w:t xml:space="preserve">Serán </w:t>
      </w:r>
      <w:r w:rsidR="00B743C3">
        <w:rPr>
          <w:rFonts w:cs="Arial"/>
          <w:szCs w:val="24"/>
        </w:rPr>
        <w:t>asignados</w:t>
      </w:r>
      <w:r w:rsidRPr="003F2B8E">
        <w:rPr>
          <w:rFonts w:cs="Arial"/>
          <w:b/>
          <w:szCs w:val="24"/>
        </w:rPr>
        <w:t xml:space="preserve"> </w:t>
      </w:r>
      <w:r w:rsidRPr="003F2B8E">
        <w:rPr>
          <w:rFonts w:cs="Arial"/>
          <w:szCs w:val="24"/>
        </w:rPr>
        <w:t xml:space="preserve">para el desarrollo </w:t>
      </w:r>
      <w:r w:rsidR="0068693A" w:rsidRPr="003F2B8E">
        <w:rPr>
          <w:rFonts w:cs="Arial"/>
          <w:szCs w:val="24"/>
        </w:rPr>
        <w:t xml:space="preserve">del seguimiento en campo </w:t>
      </w:r>
      <w:r w:rsidRPr="003F2B8E">
        <w:rPr>
          <w:rFonts w:cs="Arial"/>
          <w:szCs w:val="24"/>
        </w:rPr>
        <w:t xml:space="preserve">a la entidad señalada los funcionarios y/o contratistas en representación de la Superintendencia Nacional de Salud: </w:t>
      </w:r>
    </w:p>
    <w:p w14:paraId="35845EB2" w14:textId="77777777" w:rsidR="00D75550" w:rsidRDefault="00D75550" w:rsidP="00D75550">
      <w:pPr>
        <w:spacing w:after="0" w:line="240" w:lineRule="auto"/>
        <w:jc w:val="both"/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551"/>
        <w:gridCol w:w="3021"/>
      </w:tblGrid>
      <w:tr w:rsidR="00D75550" w:rsidRPr="00D75550" w14:paraId="7321774D" w14:textId="77777777" w:rsidTr="00AC0AE5">
        <w:trPr>
          <w:trHeight w:val="509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15884FA6" w14:textId="77777777" w:rsidR="00AC0AE5" w:rsidRDefault="00D75550" w:rsidP="00D75550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s-ES_tradnl"/>
              </w:rPr>
            </w:pPr>
            <w:r w:rsidRPr="00D75550">
              <w:rPr>
                <w:rFonts w:eastAsia="Times New Roman" w:cs="Arial"/>
                <w:b/>
                <w:bCs/>
                <w:sz w:val="22"/>
                <w:lang w:eastAsia="es-ES_tradnl"/>
              </w:rPr>
              <w:t>NOMBRE</w:t>
            </w:r>
            <w:r w:rsidR="00AC0AE5">
              <w:rPr>
                <w:rFonts w:eastAsia="Times New Roman" w:cs="Arial"/>
                <w:b/>
                <w:bCs/>
                <w:sz w:val="22"/>
                <w:lang w:eastAsia="es-ES_tradnl"/>
              </w:rPr>
              <w:t xml:space="preserve"> Y APELLIDO</w:t>
            </w:r>
          </w:p>
          <w:p w14:paraId="321CFEE8" w14:textId="476418C9" w:rsidR="00D75550" w:rsidRPr="00D75550" w:rsidRDefault="00AC0AE5" w:rsidP="00D75550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s-ES_tradnl"/>
              </w:rPr>
            </w:pPr>
            <w:r w:rsidRPr="00AC0AE5">
              <w:rPr>
                <w:rFonts w:eastAsia="Times New Roman" w:cs="Arial"/>
                <w:sz w:val="16"/>
                <w:szCs w:val="16"/>
                <w:lang w:eastAsia="es-ES_tradnl"/>
              </w:rPr>
              <w:t>(</w:t>
            </w:r>
            <w:r w:rsidR="00CD0ADB">
              <w:rPr>
                <w:rFonts w:eastAsia="Times New Roman" w:cs="Arial"/>
                <w:sz w:val="16"/>
                <w:szCs w:val="16"/>
                <w:lang w:eastAsia="es-ES_tradnl"/>
              </w:rPr>
              <w:t>R</w:t>
            </w:r>
            <w:r w:rsidRPr="00AC0AE5">
              <w:rPr>
                <w:rFonts w:eastAsia="Times New Roman" w:cs="Arial"/>
                <w:sz w:val="16"/>
                <w:szCs w:val="16"/>
                <w:lang w:eastAsia="es-ES_tradnl"/>
              </w:rPr>
              <w:t>egistre nombres y apellidos</w:t>
            </w:r>
            <w:r>
              <w:rPr>
                <w:rFonts w:eastAsia="Times New Roman" w:cs="Arial"/>
                <w:sz w:val="16"/>
                <w:szCs w:val="16"/>
                <w:lang w:eastAsia="es-ES_tradnl"/>
              </w:rPr>
              <w:t xml:space="preserve"> del funcionario</w:t>
            </w:r>
            <w:r w:rsidRPr="00AC0AE5">
              <w:rPr>
                <w:rFonts w:eastAsia="Times New Roman" w:cs="Arial"/>
                <w:sz w:val="16"/>
                <w:szCs w:val="16"/>
                <w:lang w:eastAsia="es-ES_tradnl"/>
              </w:rPr>
              <w:t>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95ABD0B" w14:textId="77777777" w:rsidR="00AC0AE5" w:rsidRDefault="00D75550" w:rsidP="00D75550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s-ES_tradnl"/>
              </w:rPr>
            </w:pPr>
            <w:r w:rsidRPr="00D75550">
              <w:rPr>
                <w:rFonts w:eastAsia="Times New Roman" w:cs="Arial"/>
                <w:b/>
                <w:bCs/>
                <w:sz w:val="22"/>
                <w:lang w:eastAsia="es-ES_tradnl"/>
              </w:rPr>
              <w:t>CARGO</w:t>
            </w:r>
            <w:r w:rsidR="00AC0AE5">
              <w:rPr>
                <w:rFonts w:eastAsia="Times New Roman" w:cs="Arial"/>
                <w:b/>
                <w:bCs/>
                <w:sz w:val="22"/>
                <w:lang w:eastAsia="es-ES_tradnl"/>
              </w:rPr>
              <w:t xml:space="preserve"> </w:t>
            </w:r>
          </w:p>
          <w:p w14:paraId="1D6BD9C8" w14:textId="29645698" w:rsidR="00D75550" w:rsidRPr="00D75550" w:rsidRDefault="00AC0AE5" w:rsidP="00D75550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s-ES_tradnl"/>
              </w:rPr>
            </w:pPr>
            <w:r w:rsidRPr="00AC0AE5">
              <w:rPr>
                <w:rFonts w:eastAsia="Times New Roman" w:cs="Arial"/>
                <w:sz w:val="16"/>
                <w:szCs w:val="16"/>
                <w:lang w:eastAsia="es-ES_tradnl"/>
              </w:rPr>
              <w:t>(Registre el cargo del funcionario</w:t>
            </w:r>
            <w:r>
              <w:rPr>
                <w:rFonts w:eastAsia="Times New Roman" w:cs="Arial"/>
                <w:sz w:val="16"/>
                <w:szCs w:val="16"/>
                <w:lang w:eastAsia="es-ES_tradnl"/>
              </w:rPr>
              <w:t xml:space="preserve"> y área a la que está adscrito</w:t>
            </w:r>
            <w:r w:rsidRPr="00AC0AE5">
              <w:rPr>
                <w:rFonts w:eastAsia="Times New Roman" w:cs="Arial"/>
                <w:sz w:val="16"/>
                <w:szCs w:val="16"/>
                <w:lang w:eastAsia="es-ES_tradnl"/>
              </w:rPr>
              <w:t>)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F0ED1DF" w14:textId="77777777" w:rsidR="00B743C3" w:rsidRDefault="00D75550" w:rsidP="00D75550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s-ES_tradnl"/>
              </w:rPr>
            </w:pPr>
            <w:r w:rsidRPr="00ED640A">
              <w:rPr>
                <w:rFonts w:eastAsia="Times New Roman" w:cs="Arial"/>
                <w:b/>
                <w:bCs/>
                <w:sz w:val="22"/>
                <w:lang w:eastAsia="es-ES_tradnl"/>
              </w:rPr>
              <w:t>COMPONENTE</w:t>
            </w:r>
            <w:r w:rsidR="003C287B">
              <w:rPr>
                <w:rFonts w:eastAsia="Times New Roman" w:cs="Arial"/>
                <w:b/>
                <w:bCs/>
                <w:sz w:val="22"/>
                <w:lang w:eastAsia="es-ES_tradnl"/>
              </w:rPr>
              <w:t xml:space="preserve"> </w:t>
            </w:r>
          </w:p>
          <w:p w14:paraId="4D8E9CC8" w14:textId="5A573811" w:rsidR="00D75550" w:rsidRPr="00D75550" w:rsidRDefault="003C287B" w:rsidP="00D75550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es-ES_tradnl"/>
              </w:rPr>
            </w:pPr>
            <w:r w:rsidRPr="00F7155A">
              <w:rPr>
                <w:rFonts w:eastAsia="Times New Roman" w:cs="Arial"/>
                <w:sz w:val="16"/>
                <w:szCs w:val="16"/>
                <w:lang w:eastAsia="es-ES_tradnl"/>
              </w:rPr>
              <w:t>(técnico científico</w:t>
            </w:r>
            <w:r w:rsidR="00172ED2">
              <w:rPr>
                <w:rFonts w:eastAsia="Times New Roman" w:cs="Arial"/>
                <w:sz w:val="16"/>
                <w:szCs w:val="16"/>
                <w:lang w:eastAsia="es-ES_tradnl"/>
              </w:rPr>
              <w:t xml:space="preserve"> o</w:t>
            </w:r>
            <w:r w:rsidRPr="00F7155A">
              <w:rPr>
                <w:rFonts w:eastAsia="Times New Roman" w:cs="Arial"/>
                <w:sz w:val="16"/>
                <w:szCs w:val="16"/>
                <w:lang w:eastAsia="es-ES_tradnl"/>
              </w:rPr>
              <w:t xml:space="preserve"> financiero</w:t>
            </w:r>
            <w:r w:rsidR="00172ED2">
              <w:rPr>
                <w:rFonts w:eastAsia="Times New Roman" w:cs="Arial"/>
                <w:sz w:val="16"/>
                <w:szCs w:val="16"/>
                <w:lang w:eastAsia="es-ES_tradnl"/>
              </w:rPr>
              <w:t xml:space="preserve"> o</w:t>
            </w:r>
            <w:r w:rsidRPr="00F7155A">
              <w:rPr>
                <w:rFonts w:eastAsia="Times New Roman" w:cs="Arial"/>
                <w:sz w:val="16"/>
                <w:szCs w:val="16"/>
                <w:lang w:eastAsia="es-ES_tradnl"/>
              </w:rPr>
              <w:t xml:space="preserve"> administrativo</w:t>
            </w:r>
            <w:r w:rsidR="00172ED2">
              <w:rPr>
                <w:rFonts w:eastAsia="Times New Roman" w:cs="Arial"/>
                <w:sz w:val="16"/>
                <w:szCs w:val="16"/>
                <w:lang w:eastAsia="es-ES_tradnl"/>
              </w:rPr>
              <w:t xml:space="preserve"> o</w:t>
            </w:r>
            <w:r w:rsidRPr="00F7155A">
              <w:rPr>
                <w:rFonts w:eastAsia="Times New Roman" w:cs="Arial"/>
                <w:sz w:val="16"/>
                <w:szCs w:val="16"/>
                <w:lang w:eastAsia="es-ES_tradnl"/>
              </w:rPr>
              <w:t xml:space="preserve"> jurídico</w:t>
            </w:r>
            <w:r w:rsidR="00172ED2">
              <w:rPr>
                <w:rFonts w:eastAsia="Times New Roman" w:cs="Arial"/>
                <w:sz w:val="16"/>
                <w:szCs w:val="16"/>
                <w:lang w:eastAsia="es-ES_tradnl"/>
              </w:rPr>
              <w:t xml:space="preserve"> o </w:t>
            </w:r>
            <w:r w:rsidR="00F7155A" w:rsidRPr="00F7155A">
              <w:rPr>
                <w:rFonts w:eastAsia="Times New Roman" w:cs="Arial"/>
                <w:sz w:val="16"/>
                <w:szCs w:val="16"/>
                <w:lang w:eastAsia="es-ES_tradnl"/>
              </w:rPr>
              <w:t>tecnologías)</w:t>
            </w:r>
          </w:p>
        </w:tc>
      </w:tr>
      <w:tr w:rsidR="00D75550" w:rsidRPr="00D75550" w14:paraId="702DBDE3" w14:textId="77777777" w:rsidTr="00AC0AE5">
        <w:tc>
          <w:tcPr>
            <w:tcW w:w="3148" w:type="dxa"/>
            <w:shd w:val="clear" w:color="auto" w:fill="auto"/>
          </w:tcPr>
          <w:p w14:paraId="65EAAC39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  <w:tc>
          <w:tcPr>
            <w:tcW w:w="2551" w:type="dxa"/>
            <w:shd w:val="clear" w:color="auto" w:fill="auto"/>
          </w:tcPr>
          <w:p w14:paraId="76DDEC3B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  <w:tc>
          <w:tcPr>
            <w:tcW w:w="3021" w:type="dxa"/>
            <w:shd w:val="clear" w:color="auto" w:fill="auto"/>
          </w:tcPr>
          <w:p w14:paraId="3ABC985B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</w:tr>
      <w:tr w:rsidR="00D75550" w:rsidRPr="00D75550" w14:paraId="311F5089" w14:textId="77777777" w:rsidTr="00AC0AE5">
        <w:tc>
          <w:tcPr>
            <w:tcW w:w="3148" w:type="dxa"/>
            <w:shd w:val="clear" w:color="auto" w:fill="auto"/>
          </w:tcPr>
          <w:p w14:paraId="25DA9DB6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  <w:tc>
          <w:tcPr>
            <w:tcW w:w="2551" w:type="dxa"/>
            <w:shd w:val="clear" w:color="auto" w:fill="auto"/>
          </w:tcPr>
          <w:p w14:paraId="4EE1067D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  <w:tc>
          <w:tcPr>
            <w:tcW w:w="3021" w:type="dxa"/>
            <w:shd w:val="clear" w:color="auto" w:fill="auto"/>
          </w:tcPr>
          <w:p w14:paraId="29C2CC2B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</w:tr>
      <w:tr w:rsidR="00D75550" w:rsidRPr="00D75550" w14:paraId="2B16D11F" w14:textId="77777777" w:rsidTr="00AC0AE5">
        <w:tc>
          <w:tcPr>
            <w:tcW w:w="3148" w:type="dxa"/>
            <w:shd w:val="clear" w:color="auto" w:fill="auto"/>
          </w:tcPr>
          <w:p w14:paraId="1961531E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  <w:tc>
          <w:tcPr>
            <w:tcW w:w="2551" w:type="dxa"/>
            <w:shd w:val="clear" w:color="auto" w:fill="auto"/>
          </w:tcPr>
          <w:p w14:paraId="45BE53FB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  <w:tc>
          <w:tcPr>
            <w:tcW w:w="3021" w:type="dxa"/>
            <w:shd w:val="clear" w:color="auto" w:fill="auto"/>
          </w:tcPr>
          <w:p w14:paraId="31A892DC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</w:tr>
      <w:tr w:rsidR="00D75550" w:rsidRPr="00D75550" w14:paraId="7511B77F" w14:textId="77777777" w:rsidTr="00AC0AE5">
        <w:tc>
          <w:tcPr>
            <w:tcW w:w="3148" w:type="dxa"/>
            <w:shd w:val="clear" w:color="auto" w:fill="auto"/>
          </w:tcPr>
          <w:p w14:paraId="25616BE1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  <w:tc>
          <w:tcPr>
            <w:tcW w:w="2551" w:type="dxa"/>
            <w:shd w:val="clear" w:color="auto" w:fill="auto"/>
          </w:tcPr>
          <w:p w14:paraId="25745382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  <w:tc>
          <w:tcPr>
            <w:tcW w:w="3021" w:type="dxa"/>
            <w:shd w:val="clear" w:color="auto" w:fill="auto"/>
          </w:tcPr>
          <w:p w14:paraId="7AB4619D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</w:tr>
      <w:tr w:rsidR="00D75550" w:rsidRPr="00D75550" w14:paraId="42ADC4DD" w14:textId="77777777" w:rsidTr="00AC0AE5">
        <w:tc>
          <w:tcPr>
            <w:tcW w:w="3148" w:type="dxa"/>
            <w:shd w:val="clear" w:color="auto" w:fill="auto"/>
          </w:tcPr>
          <w:p w14:paraId="43B97FE4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  <w:tc>
          <w:tcPr>
            <w:tcW w:w="2551" w:type="dxa"/>
            <w:shd w:val="clear" w:color="auto" w:fill="auto"/>
          </w:tcPr>
          <w:p w14:paraId="3E6C384D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  <w:tc>
          <w:tcPr>
            <w:tcW w:w="3021" w:type="dxa"/>
            <w:shd w:val="clear" w:color="auto" w:fill="auto"/>
          </w:tcPr>
          <w:p w14:paraId="58B8C015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</w:tr>
      <w:tr w:rsidR="00D75550" w:rsidRPr="00D75550" w14:paraId="40737A3C" w14:textId="77777777" w:rsidTr="00AC0AE5">
        <w:tc>
          <w:tcPr>
            <w:tcW w:w="3148" w:type="dxa"/>
            <w:shd w:val="clear" w:color="auto" w:fill="auto"/>
          </w:tcPr>
          <w:p w14:paraId="1F6626F5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  <w:tc>
          <w:tcPr>
            <w:tcW w:w="2551" w:type="dxa"/>
            <w:shd w:val="clear" w:color="auto" w:fill="auto"/>
          </w:tcPr>
          <w:p w14:paraId="2CF14239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  <w:tc>
          <w:tcPr>
            <w:tcW w:w="3021" w:type="dxa"/>
            <w:shd w:val="clear" w:color="auto" w:fill="auto"/>
          </w:tcPr>
          <w:p w14:paraId="3E86478B" w14:textId="77777777" w:rsidR="00D75550" w:rsidRPr="00D75550" w:rsidRDefault="00D75550" w:rsidP="00D7555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eastAsia="es-ES_tradnl"/>
              </w:rPr>
            </w:pPr>
          </w:p>
        </w:tc>
      </w:tr>
    </w:tbl>
    <w:p w14:paraId="0BC56F91" w14:textId="01668AE4" w:rsidR="00E4685D" w:rsidRDefault="00D4588A" w:rsidP="00AB4A59">
      <w:pPr>
        <w:spacing w:after="0" w:line="240" w:lineRule="auto"/>
        <w:rPr>
          <w:rFonts w:cs="Arial"/>
          <w:color w:val="000000" w:themeColor="text1"/>
          <w:szCs w:val="24"/>
        </w:rPr>
      </w:pPr>
      <w:r w:rsidRPr="003F2B8E">
        <w:rPr>
          <w:rFonts w:cs="Arial"/>
          <w:b/>
          <w:szCs w:val="24"/>
        </w:rPr>
        <w:t xml:space="preserve">ARTÍCULO QUINTO: </w:t>
      </w:r>
      <w:r w:rsidR="00B55832">
        <w:rPr>
          <w:rFonts w:cs="Arial"/>
          <w:szCs w:val="24"/>
        </w:rPr>
        <w:t>Asignado</w:t>
      </w:r>
      <w:r w:rsidRPr="003F2B8E">
        <w:rPr>
          <w:rFonts w:cs="Arial"/>
          <w:szCs w:val="24"/>
        </w:rPr>
        <w:t xml:space="preserve"> como coordinador de est</w:t>
      </w:r>
      <w:r w:rsidR="0068693A" w:rsidRPr="003F2B8E">
        <w:rPr>
          <w:rFonts w:cs="Arial"/>
          <w:szCs w:val="24"/>
        </w:rPr>
        <w:t>e seguimiento en campo</w:t>
      </w:r>
      <w:r w:rsidRPr="003F2B8E">
        <w:rPr>
          <w:rFonts w:cs="Arial"/>
          <w:szCs w:val="24"/>
        </w:rPr>
        <w:t xml:space="preserve"> a </w:t>
      </w:r>
      <w:r w:rsidRPr="003F2B8E">
        <w:rPr>
          <w:rFonts w:cs="Arial"/>
          <w:color w:val="A6A6A6" w:themeColor="background1" w:themeShade="A6"/>
          <w:szCs w:val="24"/>
          <w:u w:val="single"/>
        </w:rPr>
        <w:t>(Nombre y Cargo)</w:t>
      </w:r>
      <w:r w:rsidRPr="003F2B8E">
        <w:rPr>
          <w:rFonts w:cs="Arial"/>
          <w:color w:val="000000" w:themeColor="text1"/>
          <w:szCs w:val="24"/>
        </w:rPr>
        <w:t xml:space="preserve"> </w:t>
      </w:r>
      <w:r w:rsidR="00E4685D">
        <w:rPr>
          <w:rFonts w:cs="Arial"/>
          <w:color w:val="000000" w:themeColor="text1"/>
          <w:szCs w:val="24"/>
        </w:rPr>
        <w:t>en el caso que aplique</w:t>
      </w:r>
    </w:p>
    <w:p w14:paraId="5118AB0D" w14:textId="4DF359B6" w:rsidR="00D4588A" w:rsidRPr="003F2B8E" w:rsidRDefault="00D4588A" w:rsidP="00AB4A59">
      <w:pPr>
        <w:spacing w:after="0" w:line="240" w:lineRule="auto"/>
        <w:rPr>
          <w:rFonts w:cs="Arial"/>
          <w:szCs w:val="24"/>
        </w:rPr>
      </w:pPr>
      <w:r w:rsidRPr="003F2B8E">
        <w:rPr>
          <w:rFonts w:cs="Arial"/>
          <w:color w:val="000000" w:themeColor="text1"/>
          <w:szCs w:val="24"/>
        </w:rPr>
        <w:t>__________________________________________________________________</w:t>
      </w:r>
    </w:p>
    <w:p w14:paraId="6B5DD22A" w14:textId="1840A1D7" w:rsidR="00E24C34" w:rsidRPr="003F2B8E" w:rsidRDefault="00D4588A" w:rsidP="00AB4A59">
      <w:pPr>
        <w:spacing w:after="0" w:line="240" w:lineRule="auto"/>
        <w:rPr>
          <w:rFonts w:cs="Arial"/>
          <w:szCs w:val="24"/>
        </w:rPr>
      </w:pPr>
      <w:r w:rsidRPr="003F2B8E">
        <w:rPr>
          <w:rFonts w:cs="Arial"/>
          <w:szCs w:val="24"/>
        </w:rPr>
        <w:t>_________________________________________________________________</w:t>
      </w:r>
      <w:r w:rsidR="00E24C34" w:rsidRPr="003F2B8E">
        <w:rPr>
          <w:rFonts w:cs="Arial"/>
          <w:szCs w:val="24"/>
        </w:rPr>
        <w:t>_</w:t>
      </w:r>
    </w:p>
    <w:p w14:paraId="52C26963" w14:textId="729B783D" w:rsidR="00D4588A" w:rsidRPr="003F2B8E" w:rsidRDefault="00D4588A" w:rsidP="0068693A">
      <w:pPr>
        <w:spacing w:after="0" w:line="240" w:lineRule="auto"/>
        <w:jc w:val="both"/>
        <w:rPr>
          <w:rFonts w:cs="Arial"/>
          <w:color w:val="000000"/>
          <w:szCs w:val="24"/>
        </w:rPr>
      </w:pPr>
      <w:r w:rsidRPr="003F2B8E">
        <w:rPr>
          <w:rFonts w:cs="Arial"/>
          <w:b/>
          <w:bCs/>
          <w:color w:val="000000" w:themeColor="text1"/>
          <w:szCs w:val="24"/>
        </w:rPr>
        <w:t xml:space="preserve">ARTÍCULO SEXTO: </w:t>
      </w:r>
      <w:r w:rsidRPr="003F2B8E">
        <w:rPr>
          <w:rFonts w:cs="Arial"/>
          <w:color w:val="000000" w:themeColor="text1"/>
          <w:szCs w:val="24"/>
        </w:rPr>
        <w:t xml:space="preserve">Los </w:t>
      </w:r>
      <w:r w:rsidRPr="003F2B8E">
        <w:rPr>
          <w:rFonts w:cs="Arial"/>
          <w:szCs w:val="24"/>
        </w:rPr>
        <w:t xml:space="preserve">funcionarios y/o contratistas </w:t>
      </w:r>
      <w:r w:rsidRPr="003F2B8E">
        <w:rPr>
          <w:rFonts w:cs="Arial"/>
          <w:color w:val="000000" w:themeColor="text1"/>
          <w:szCs w:val="24"/>
        </w:rPr>
        <w:t>relacionados en el artículo cuarto y quinto, podrán practicar</w:t>
      </w:r>
      <w:r w:rsidR="0068693A" w:rsidRPr="003F2B8E">
        <w:rPr>
          <w:rFonts w:cs="Arial"/>
          <w:color w:val="000000" w:themeColor="text1"/>
          <w:szCs w:val="24"/>
        </w:rPr>
        <w:t xml:space="preserve"> </w:t>
      </w:r>
      <w:r w:rsidR="00DF2A99">
        <w:rPr>
          <w:rFonts w:cs="Arial"/>
          <w:color w:val="000000" w:themeColor="text1"/>
          <w:szCs w:val="24"/>
        </w:rPr>
        <w:t xml:space="preserve">sin limitarse a estas, el </w:t>
      </w:r>
      <w:r w:rsidR="0068693A" w:rsidRPr="003F2B8E">
        <w:rPr>
          <w:rFonts w:cs="Arial"/>
          <w:szCs w:val="24"/>
        </w:rPr>
        <w:t>seguimiento en campo</w:t>
      </w:r>
      <w:r w:rsidRPr="003F2B8E">
        <w:rPr>
          <w:rFonts w:cs="Arial"/>
          <w:color w:val="000000" w:themeColor="text1"/>
          <w:szCs w:val="24"/>
        </w:rPr>
        <w:t xml:space="preserve"> a las </w:t>
      </w:r>
      <w:r w:rsidR="00DF2A99">
        <w:rPr>
          <w:rFonts w:cs="Arial"/>
          <w:color w:val="000000" w:themeColor="text1"/>
          <w:szCs w:val="24"/>
        </w:rPr>
        <w:t>sedes y/o instalaciones</w:t>
      </w:r>
      <w:r w:rsidRPr="003F2B8E">
        <w:rPr>
          <w:rFonts w:cs="Arial"/>
          <w:color w:val="000000" w:themeColor="text1"/>
          <w:szCs w:val="24"/>
        </w:rPr>
        <w:t xml:space="preserve"> que adicionalmente se requieran, recibir declaraciones y demás pruebas legales que se consideren conducentes y pertinentes para la verificación </w:t>
      </w:r>
      <w:r w:rsidR="00DF2A99">
        <w:rPr>
          <w:rFonts w:cs="Arial"/>
          <w:color w:val="000000" w:themeColor="text1"/>
          <w:szCs w:val="24"/>
        </w:rPr>
        <w:t>correspondiente</w:t>
      </w:r>
      <w:r w:rsidRPr="003F2B8E">
        <w:rPr>
          <w:rFonts w:cs="Arial"/>
          <w:color w:val="000000" w:themeColor="text1"/>
          <w:szCs w:val="24"/>
        </w:rPr>
        <w:t xml:space="preserve">. De igual forma, levantarán acta de lo verificado en el </w:t>
      </w:r>
      <w:r w:rsidRPr="003F2B8E">
        <w:rPr>
          <w:rFonts w:cs="Arial"/>
          <w:color w:val="000000" w:themeColor="text1"/>
          <w:szCs w:val="24"/>
        </w:rPr>
        <w:lastRenderedPageBreak/>
        <w:t>desarrollo de</w:t>
      </w:r>
      <w:r w:rsidR="00ED694E" w:rsidRPr="003F2B8E">
        <w:rPr>
          <w:rFonts w:cs="Arial"/>
          <w:color w:val="000000" w:themeColor="text1"/>
          <w:szCs w:val="24"/>
        </w:rPr>
        <w:t>l seguimiento en campo</w:t>
      </w:r>
      <w:r w:rsidR="003F2B8E" w:rsidRPr="003F2B8E">
        <w:rPr>
          <w:rFonts w:cs="Arial"/>
          <w:color w:val="000000" w:themeColor="text1"/>
          <w:szCs w:val="24"/>
        </w:rPr>
        <w:t xml:space="preserve"> </w:t>
      </w:r>
      <w:r w:rsidRPr="003F2B8E">
        <w:rPr>
          <w:rFonts w:cs="Arial"/>
          <w:color w:val="000000" w:themeColor="text1"/>
          <w:szCs w:val="24"/>
        </w:rPr>
        <w:t>adjuntando las evidencias y soportes de lo requerido.</w:t>
      </w:r>
    </w:p>
    <w:p w14:paraId="2350164D" w14:textId="4C5691D0" w:rsidR="00ED694E" w:rsidRPr="003F2B8E" w:rsidRDefault="00D4588A" w:rsidP="007277B9">
      <w:pPr>
        <w:pStyle w:val="pf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3F2B8E">
        <w:rPr>
          <w:rFonts w:ascii="Arial" w:hAnsi="Arial" w:cs="Arial"/>
          <w:b/>
          <w:bCs/>
          <w:color w:val="000000"/>
        </w:rPr>
        <w:t>ARTÍCULO SÉPTIMO:</w:t>
      </w:r>
      <w:r w:rsidRPr="003F2B8E">
        <w:rPr>
          <w:rFonts w:ascii="Arial" w:hAnsi="Arial" w:cs="Arial"/>
          <w:color w:val="000000"/>
        </w:rPr>
        <w:t xml:space="preserve"> </w:t>
      </w:r>
      <w:r w:rsidRPr="003F2B8E">
        <w:rPr>
          <w:rFonts w:ascii="Arial" w:eastAsiaTheme="minorHAnsi" w:hAnsi="Arial" w:cs="Arial"/>
          <w:color w:val="000000" w:themeColor="text1"/>
          <w:lang w:eastAsia="en-US"/>
        </w:rPr>
        <w:t xml:space="preserve">Comunicar el presente Auto al Representante Legal de la </w:t>
      </w:r>
      <w:r w:rsidR="00F32E36" w:rsidRPr="003F2B8E">
        <w:rPr>
          <w:rFonts w:ascii="Arial" w:eastAsiaTheme="minorHAnsi" w:hAnsi="Arial" w:cs="Arial"/>
          <w:color w:val="000000" w:themeColor="text1"/>
          <w:lang w:eastAsia="en-US"/>
        </w:rPr>
        <w:t>e</w:t>
      </w:r>
      <w:r w:rsidRPr="003F2B8E">
        <w:rPr>
          <w:rFonts w:ascii="Arial" w:eastAsiaTheme="minorHAnsi" w:hAnsi="Arial" w:cs="Arial"/>
          <w:color w:val="000000" w:themeColor="text1"/>
          <w:lang w:eastAsia="en-US"/>
        </w:rPr>
        <w:t xml:space="preserve">ntidad objeto </w:t>
      </w:r>
      <w:r w:rsidR="0068693A" w:rsidRPr="003F2B8E">
        <w:rPr>
          <w:rFonts w:ascii="Arial" w:eastAsiaTheme="minorHAnsi" w:hAnsi="Arial" w:cs="Arial"/>
          <w:color w:val="000000" w:themeColor="text1"/>
          <w:lang w:eastAsia="en-US"/>
        </w:rPr>
        <w:t>del seguimiento en campo</w:t>
      </w:r>
      <w:r w:rsidRPr="003F2B8E">
        <w:rPr>
          <w:rFonts w:ascii="Arial" w:eastAsiaTheme="minorHAnsi" w:hAnsi="Arial" w:cs="Arial"/>
          <w:color w:val="000000" w:themeColor="text1"/>
          <w:lang w:eastAsia="en-US"/>
        </w:rPr>
        <w:t>, o quien haga sus veces, o a quien designe para tal efecto.</w:t>
      </w:r>
      <w:r w:rsidR="00ED694E" w:rsidRPr="003F2B8E">
        <w:rPr>
          <w:rFonts w:ascii="Arial" w:eastAsiaTheme="minorHAnsi" w:hAnsi="Arial" w:cs="Arial"/>
          <w:color w:val="000000" w:themeColor="text1"/>
          <w:lang w:eastAsia="en-US"/>
        </w:rPr>
        <w:t xml:space="preserve">  </w:t>
      </w:r>
    </w:p>
    <w:p w14:paraId="211B4F64" w14:textId="5160C368" w:rsidR="00ED694E" w:rsidRPr="003F2B8E" w:rsidRDefault="00ED694E" w:rsidP="007277B9">
      <w:pPr>
        <w:pStyle w:val="pf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3F2B8E">
        <w:rPr>
          <w:rFonts w:ascii="Arial" w:eastAsiaTheme="minorHAnsi" w:hAnsi="Arial" w:cs="Arial"/>
          <w:color w:val="000000" w:themeColor="text1"/>
          <w:lang w:eastAsia="en-US"/>
        </w:rPr>
        <w:t>Respecto al seguimiento de re</w:t>
      </w:r>
      <w:r w:rsidR="00DF2A99">
        <w:rPr>
          <w:rFonts w:ascii="Arial" w:eastAsiaTheme="minorHAnsi" w:hAnsi="Arial" w:cs="Arial"/>
          <w:color w:val="000000" w:themeColor="text1"/>
          <w:lang w:eastAsia="en-US"/>
        </w:rPr>
        <w:t>e</w:t>
      </w:r>
      <w:r w:rsidRPr="003F2B8E">
        <w:rPr>
          <w:rFonts w:ascii="Arial" w:eastAsiaTheme="minorHAnsi" w:hAnsi="Arial" w:cs="Arial"/>
          <w:color w:val="000000" w:themeColor="text1"/>
          <w:lang w:eastAsia="en-US"/>
        </w:rPr>
        <w:t>structuración de pasivos, se debe comunicar al auxiliar de la justicia designado por la Superintendencia Nacional de Salud.</w:t>
      </w:r>
    </w:p>
    <w:p w14:paraId="6A0FEC7D" w14:textId="0A9AC3D2" w:rsidR="00D4588A" w:rsidRDefault="00ED694E" w:rsidP="00F27A55">
      <w:pPr>
        <w:spacing w:after="0" w:line="240" w:lineRule="auto"/>
        <w:rPr>
          <w:rFonts w:cs="Arial"/>
          <w:color w:val="000000" w:themeColor="text1"/>
          <w:szCs w:val="24"/>
        </w:rPr>
      </w:pPr>
      <w:r w:rsidRPr="003F2B8E">
        <w:rPr>
          <w:rFonts w:cs="Arial"/>
          <w:color w:val="000000" w:themeColor="text1"/>
          <w:szCs w:val="24"/>
        </w:rPr>
        <w:t xml:space="preserve">Para el seguimiento de las medidas de vigilancias especiales, se debe comunicar al Contralor designado por la Superintendencia Nacional de Salud. </w:t>
      </w:r>
    </w:p>
    <w:p w14:paraId="434CC032" w14:textId="08354161" w:rsidR="00D4588A" w:rsidRPr="003F2B8E" w:rsidRDefault="00D4588A" w:rsidP="007277B9">
      <w:pPr>
        <w:spacing w:after="0" w:line="240" w:lineRule="auto"/>
        <w:jc w:val="both"/>
        <w:rPr>
          <w:rFonts w:cs="Arial"/>
          <w:szCs w:val="24"/>
        </w:rPr>
      </w:pPr>
      <w:r w:rsidRPr="003F2B8E">
        <w:rPr>
          <w:rFonts w:cs="Arial"/>
          <w:b/>
          <w:color w:val="000000"/>
          <w:szCs w:val="24"/>
        </w:rPr>
        <w:t>ARTÍCULO OCTAVO</w:t>
      </w:r>
      <w:r w:rsidRPr="003F2B8E">
        <w:rPr>
          <w:rFonts w:cs="Arial"/>
          <w:szCs w:val="24"/>
        </w:rPr>
        <w:t xml:space="preserve">: </w:t>
      </w:r>
      <w:r w:rsidR="00ED694E" w:rsidRPr="003F2B8E">
        <w:rPr>
          <w:rFonts w:cs="Arial"/>
          <w:szCs w:val="24"/>
        </w:rPr>
        <w:t xml:space="preserve"> </w:t>
      </w:r>
      <w:r w:rsidR="003F2B8E" w:rsidRPr="003F2B8E">
        <w:rPr>
          <w:rFonts w:cs="Arial"/>
          <w:szCs w:val="24"/>
        </w:rPr>
        <w:t>En caso de que el equipo responsable del seguimiento en campo evidencie una situación que ponga en riesgo la seguridad del paciente o el flujo de recursos, se deberán ejecutar las acciones de inspección, vigilancia y control que corresponda</w:t>
      </w:r>
      <w:r w:rsidR="00DF2A99">
        <w:rPr>
          <w:rFonts w:cs="Arial"/>
          <w:szCs w:val="24"/>
        </w:rPr>
        <w:t>n</w:t>
      </w:r>
      <w:r w:rsidR="003F2B8E" w:rsidRPr="003F2B8E">
        <w:rPr>
          <w:rFonts w:cs="Arial"/>
          <w:szCs w:val="24"/>
        </w:rPr>
        <w:t xml:space="preserve"> según la criticidad del caso, </w:t>
      </w:r>
      <w:r w:rsidR="007277B9">
        <w:rPr>
          <w:rFonts w:cs="Arial"/>
          <w:szCs w:val="24"/>
        </w:rPr>
        <w:t xml:space="preserve">en el marco de las competencias de </w:t>
      </w:r>
      <w:r w:rsidR="003F2B8E" w:rsidRPr="003F2B8E">
        <w:rPr>
          <w:rFonts w:cs="Arial"/>
          <w:szCs w:val="24"/>
        </w:rPr>
        <w:t>la Superintendencia Nacional de Salud.</w:t>
      </w:r>
    </w:p>
    <w:p w14:paraId="4B72953F" w14:textId="17ED38A5" w:rsidR="00ED694E" w:rsidRPr="003F2B8E" w:rsidRDefault="00ED694E" w:rsidP="00AB4A59">
      <w:pPr>
        <w:spacing w:after="0" w:line="240" w:lineRule="auto"/>
        <w:rPr>
          <w:rFonts w:cs="Arial"/>
          <w:b/>
          <w:szCs w:val="24"/>
        </w:rPr>
      </w:pPr>
      <w:r w:rsidRPr="003F2B8E">
        <w:rPr>
          <w:rFonts w:cs="Arial"/>
          <w:b/>
          <w:color w:val="000000"/>
          <w:szCs w:val="24"/>
        </w:rPr>
        <w:t xml:space="preserve">ARTÍCULO NOVENO: </w:t>
      </w:r>
      <w:r w:rsidRPr="003F2B8E">
        <w:rPr>
          <w:rFonts w:cs="Arial"/>
          <w:szCs w:val="24"/>
        </w:rPr>
        <w:t xml:space="preserve">Contra este auto no procede recurso alguno por tratarse de un </w:t>
      </w:r>
      <w:r w:rsidR="00DF2A99">
        <w:rPr>
          <w:rFonts w:cs="Arial"/>
          <w:szCs w:val="24"/>
        </w:rPr>
        <w:t>acto</w:t>
      </w:r>
      <w:r w:rsidRPr="003F2B8E">
        <w:rPr>
          <w:rFonts w:cs="Arial"/>
          <w:szCs w:val="24"/>
        </w:rPr>
        <w:t xml:space="preserve"> de trámite en los términos del artículo 75 del Código de Procedimiento Administrativo y de lo Contencioso Administrativo.</w:t>
      </w:r>
    </w:p>
    <w:p w14:paraId="727615E7" w14:textId="77777777" w:rsidR="00D4588A" w:rsidRPr="003F2B8E" w:rsidRDefault="00D4588A" w:rsidP="00AB4A59">
      <w:pPr>
        <w:spacing w:after="0" w:line="240" w:lineRule="auto"/>
        <w:rPr>
          <w:rFonts w:cs="Arial"/>
          <w:szCs w:val="24"/>
        </w:rPr>
      </w:pPr>
    </w:p>
    <w:p w14:paraId="42518DDF" w14:textId="2AF44585" w:rsidR="00D4588A" w:rsidRPr="003F2B8E" w:rsidRDefault="00D4588A" w:rsidP="00D4588A">
      <w:pPr>
        <w:jc w:val="center"/>
        <w:rPr>
          <w:rFonts w:cs="Arial"/>
          <w:b/>
          <w:szCs w:val="24"/>
        </w:rPr>
      </w:pPr>
      <w:r w:rsidRPr="003F2B8E">
        <w:rPr>
          <w:rFonts w:cs="Arial"/>
          <w:b/>
          <w:szCs w:val="24"/>
        </w:rPr>
        <w:t>COMUNÍQUESE Y CÚMPLASE</w:t>
      </w:r>
    </w:p>
    <w:p w14:paraId="781BC107" w14:textId="77777777" w:rsidR="00064C77" w:rsidRPr="003F2B8E" w:rsidRDefault="00064C77" w:rsidP="00D4588A">
      <w:pPr>
        <w:jc w:val="center"/>
        <w:rPr>
          <w:rFonts w:cs="Arial"/>
          <w:b/>
          <w:szCs w:val="24"/>
        </w:rPr>
      </w:pPr>
    </w:p>
    <w:p w14:paraId="339E1074" w14:textId="77777777" w:rsidR="00D4588A" w:rsidRPr="003F2B8E" w:rsidRDefault="00D4588A" w:rsidP="00D4588A">
      <w:pPr>
        <w:spacing w:after="120" w:line="240" w:lineRule="auto"/>
        <w:jc w:val="center"/>
        <w:rPr>
          <w:rFonts w:cs="Arial"/>
          <w:b/>
          <w:szCs w:val="24"/>
        </w:rPr>
      </w:pPr>
      <w:r w:rsidRPr="003F2B8E">
        <w:rPr>
          <w:rFonts w:cs="Arial"/>
          <w:b/>
          <w:szCs w:val="24"/>
        </w:rPr>
        <w:t xml:space="preserve">NOMBRE: </w:t>
      </w:r>
    </w:p>
    <w:p w14:paraId="51EA1306" w14:textId="09505944" w:rsidR="00D4588A" w:rsidRPr="003F2B8E" w:rsidRDefault="00D4588A" w:rsidP="00D4588A">
      <w:pPr>
        <w:spacing w:after="120" w:line="240" w:lineRule="auto"/>
        <w:jc w:val="both"/>
        <w:rPr>
          <w:rFonts w:cs="Arial"/>
          <w:b/>
          <w:szCs w:val="24"/>
        </w:rPr>
      </w:pPr>
      <w:r w:rsidRPr="003F2B8E">
        <w:rPr>
          <w:rFonts w:cs="Arial"/>
          <w:szCs w:val="24"/>
        </w:rPr>
        <w:t>Superintendente</w:t>
      </w:r>
      <w:r w:rsidR="005329AF" w:rsidRPr="003F2B8E">
        <w:rPr>
          <w:rFonts w:cs="Arial"/>
          <w:szCs w:val="24"/>
        </w:rPr>
        <w:t xml:space="preserve"> Nacional o</w:t>
      </w:r>
      <w:r w:rsidRPr="003F2B8E">
        <w:rPr>
          <w:rFonts w:cs="Arial"/>
          <w:szCs w:val="24"/>
        </w:rPr>
        <w:t xml:space="preserve"> Delegado</w:t>
      </w:r>
      <w:r w:rsidR="005329AF" w:rsidRPr="003F2B8E">
        <w:rPr>
          <w:rFonts w:cs="Arial"/>
          <w:szCs w:val="24"/>
        </w:rPr>
        <w:t xml:space="preserve"> o Jefe de la Oficina de Liquidaciones</w:t>
      </w:r>
      <w:r w:rsidRPr="003F2B8E">
        <w:rPr>
          <w:rFonts w:cs="Arial"/>
          <w:szCs w:val="24"/>
        </w:rPr>
        <w:t xml:space="preserve"> </w:t>
      </w:r>
      <w:r w:rsidR="003F2B8E" w:rsidRPr="003F2B8E">
        <w:rPr>
          <w:rFonts w:cs="Arial"/>
          <w:szCs w:val="24"/>
        </w:rPr>
        <w:t>para _</w:t>
      </w:r>
      <w:r w:rsidRPr="003F2B8E">
        <w:rPr>
          <w:rFonts w:cs="Arial"/>
          <w:szCs w:val="24"/>
        </w:rPr>
        <w:t>________________________</w:t>
      </w:r>
      <w:r w:rsidR="00262B94" w:rsidRPr="003F2B8E">
        <w:rPr>
          <w:rFonts w:cs="Arial"/>
          <w:szCs w:val="24"/>
        </w:rPr>
        <w:t>_______________</w:t>
      </w:r>
    </w:p>
    <w:p w14:paraId="1BE8A1B4" w14:textId="77777777" w:rsidR="00D4588A" w:rsidRPr="003F2B8E" w:rsidRDefault="00D4588A" w:rsidP="00D4588A">
      <w:pPr>
        <w:spacing w:after="120" w:line="240" w:lineRule="auto"/>
        <w:jc w:val="both"/>
        <w:rPr>
          <w:rFonts w:cs="Arial"/>
          <w:szCs w:val="24"/>
        </w:rPr>
      </w:pPr>
    </w:p>
    <w:p w14:paraId="469025AC" w14:textId="77777777" w:rsidR="00D4588A" w:rsidRPr="003F2B8E" w:rsidRDefault="00D4588A" w:rsidP="00D4588A">
      <w:pPr>
        <w:spacing w:after="120" w:line="240" w:lineRule="auto"/>
        <w:jc w:val="both"/>
        <w:rPr>
          <w:rFonts w:cs="Arial"/>
          <w:szCs w:val="24"/>
        </w:rPr>
      </w:pPr>
    </w:p>
    <w:p w14:paraId="23020291" w14:textId="77777777" w:rsidR="00D4588A" w:rsidRPr="003F2B8E" w:rsidRDefault="00D4588A" w:rsidP="00D4588A">
      <w:pPr>
        <w:spacing w:after="120" w:line="240" w:lineRule="auto"/>
        <w:jc w:val="both"/>
        <w:rPr>
          <w:rFonts w:cs="Arial"/>
          <w:szCs w:val="24"/>
        </w:rPr>
      </w:pPr>
    </w:p>
    <w:p w14:paraId="1F29284E" w14:textId="77777777" w:rsidR="00D4588A" w:rsidRPr="003F2B8E" w:rsidRDefault="00D4588A" w:rsidP="00D4588A">
      <w:pPr>
        <w:spacing w:after="0" w:line="240" w:lineRule="auto"/>
        <w:contextualSpacing/>
        <w:jc w:val="both"/>
        <w:rPr>
          <w:rFonts w:cs="Arial"/>
          <w:color w:val="A6A6A6" w:themeColor="background1" w:themeShade="A6"/>
          <w:szCs w:val="24"/>
          <w:u w:val="single"/>
        </w:rPr>
      </w:pPr>
      <w:r w:rsidRPr="003F2B8E">
        <w:rPr>
          <w:rFonts w:cs="Arial"/>
          <w:b/>
          <w:szCs w:val="24"/>
        </w:rPr>
        <w:t xml:space="preserve">Proyectó:  </w:t>
      </w:r>
      <w:r w:rsidRPr="003F2B8E">
        <w:rPr>
          <w:rFonts w:cs="Arial"/>
          <w:b/>
          <w:szCs w:val="24"/>
        </w:rPr>
        <w:tab/>
      </w:r>
      <w:r w:rsidRPr="003F2B8E">
        <w:rPr>
          <w:rFonts w:cs="Arial"/>
          <w:color w:val="A6A6A6" w:themeColor="background1" w:themeShade="A6"/>
          <w:szCs w:val="24"/>
          <w:u w:val="single"/>
        </w:rPr>
        <w:t>(Nombre y Cargo)</w:t>
      </w:r>
    </w:p>
    <w:p w14:paraId="08FBF196" w14:textId="62CA3190" w:rsidR="00D4588A" w:rsidRPr="003F2B8E" w:rsidRDefault="00D4588A" w:rsidP="00D4588A">
      <w:pPr>
        <w:spacing w:after="0" w:line="240" w:lineRule="auto"/>
        <w:contextualSpacing/>
        <w:jc w:val="both"/>
        <w:rPr>
          <w:rFonts w:cs="Arial"/>
          <w:b/>
          <w:szCs w:val="24"/>
        </w:rPr>
      </w:pPr>
      <w:r w:rsidRPr="003F2B8E">
        <w:rPr>
          <w:rFonts w:cs="Arial"/>
          <w:b/>
          <w:szCs w:val="24"/>
        </w:rPr>
        <w:t xml:space="preserve">Revisó:  </w:t>
      </w:r>
      <w:r w:rsidRPr="003F2B8E">
        <w:rPr>
          <w:rFonts w:cs="Arial"/>
          <w:b/>
          <w:szCs w:val="24"/>
        </w:rPr>
        <w:tab/>
      </w:r>
      <w:r w:rsidRPr="003F2B8E">
        <w:rPr>
          <w:rFonts w:cs="Arial"/>
          <w:color w:val="A6A6A6" w:themeColor="background1" w:themeShade="A6"/>
          <w:szCs w:val="24"/>
          <w:u w:val="single"/>
        </w:rPr>
        <w:t>(Nombre y Cargo)</w:t>
      </w:r>
    </w:p>
    <w:p w14:paraId="446FB247" w14:textId="01DC487E" w:rsidR="00D4588A" w:rsidRPr="003F2B8E" w:rsidRDefault="00D4588A" w:rsidP="00D4588A">
      <w:pPr>
        <w:spacing w:after="0" w:line="240" w:lineRule="auto"/>
        <w:contextualSpacing/>
        <w:jc w:val="both"/>
        <w:rPr>
          <w:rFonts w:cs="Arial"/>
          <w:b/>
          <w:szCs w:val="24"/>
        </w:rPr>
      </w:pPr>
      <w:r w:rsidRPr="003F2B8E">
        <w:rPr>
          <w:rFonts w:cs="Arial"/>
          <w:b/>
          <w:szCs w:val="24"/>
        </w:rPr>
        <w:t xml:space="preserve">Aprobó:  </w:t>
      </w:r>
      <w:r w:rsidRPr="003F2B8E">
        <w:rPr>
          <w:rFonts w:cs="Arial"/>
          <w:b/>
          <w:szCs w:val="24"/>
        </w:rPr>
        <w:tab/>
      </w:r>
      <w:r w:rsidRPr="003F2B8E">
        <w:rPr>
          <w:rFonts w:cs="Arial"/>
          <w:color w:val="A6A6A6" w:themeColor="background1" w:themeShade="A6"/>
          <w:szCs w:val="24"/>
          <w:u w:val="single"/>
        </w:rPr>
        <w:t>(Nombre y Cargo)</w:t>
      </w:r>
    </w:p>
    <w:p w14:paraId="6ADC5636" w14:textId="5D294D7F" w:rsidR="00DD134F" w:rsidRPr="003F2B8E" w:rsidRDefault="00DD134F">
      <w:pPr>
        <w:spacing w:before="0" w:after="200" w:line="276" w:lineRule="auto"/>
        <w:rPr>
          <w:rFonts w:cs="Arial"/>
          <w:b/>
          <w:color w:val="000000" w:themeColor="text1"/>
          <w:szCs w:val="24"/>
        </w:rPr>
      </w:pPr>
    </w:p>
    <w:sectPr w:rsidR="00DD134F" w:rsidRPr="003F2B8E" w:rsidSect="00A52A75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301" w:right="1701" w:bottom="1418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4821D" w14:textId="77777777" w:rsidR="00D258D0" w:rsidRDefault="00D258D0" w:rsidP="00CD6908">
      <w:pPr>
        <w:spacing w:after="0" w:line="240" w:lineRule="auto"/>
      </w:pPr>
      <w:r>
        <w:separator/>
      </w:r>
    </w:p>
  </w:endnote>
  <w:endnote w:type="continuationSeparator" w:id="0">
    <w:p w14:paraId="1D3794EE" w14:textId="77777777" w:rsidR="00D258D0" w:rsidRDefault="00D258D0" w:rsidP="00CD6908">
      <w:pPr>
        <w:spacing w:after="0" w:line="240" w:lineRule="auto"/>
      </w:pPr>
      <w:r>
        <w:continuationSeparator/>
      </w:r>
    </w:p>
  </w:endnote>
  <w:endnote w:type="continuationNotice" w:id="1">
    <w:p w14:paraId="1126C6F4" w14:textId="77777777" w:rsidR="00D258D0" w:rsidRDefault="00D258D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1558097"/>
      <w:docPartObj>
        <w:docPartGallery w:val="Page Numbers (Bottom of Page)"/>
        <w:docPartUnique/>
      </w:docPartObj>
    </w:sdtPr>
    <w:sdtContent>
      <w:sdt>
        <w:sdtPr>
          <w:id w:val="1148477854"/>
          <w:docPartObj>
            <w:docPartGallery w:val="Page Numbers (Top of Page)"/>
            <w:docPartUnique/>
          </w:docPartObj>
        </w:sdtPr>
        <w:sdtContent>
          <w:p w14:paraId="1E188AB3" w14:textId="45F33A26" w:rsidR="002E1BD1" w:rsidRDefault="002E1BD1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2DBC0C" w14:textId="39966D93" w:rsidR="00524BF2" w:rsidRDefault="00524BF2" w:rsidP="00B55447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D87D7" w14:textId="72031C08" w:rsidR="00F514CF" w:rsidRDefault="00F514CF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es-ES"/>
      </w:rPr>
      <w:t>2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es-ES"/>
      </w:rPr>
      <w:t>2</w:t>
    </w:r>
    <w:r>
      <w:rPr>
        <w:b/>
        <w:bCs/>
        <w:sz w:val="24"/>
        <w:szCs w:val="24"/>
      </w:rPr>
      <w:fldChar w:fldCharType="end"/>
    </w:r>
  </w:p>
  <w:p w14:paraId="3BC310C5" w14:textId="77777777" w:rsidR="001020FD" w:rsidRDefault="001020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E7541" w14:textId="77777777" w:rsidR="00D258D0" w:rsidRDefault="00D258D0" w:rsidP="00CD6908">
      <w:pPr>
        <w:spacing w:after="0" w:line="240" w:lineRule="auto"/>
      </w:pPr>
      <w:r>
        <w:separator/>
      </w:r>
    </w:p>
  </w:footnote>
  <w:footnote w:type="continuationSeparator" w:id="0">
    <w:p w14:paraId="644390BA" w14:textId="77777777" w:rsidR="00D258D0" w:rsidRDefault="00D258D0" w:rsidP="00CD6908">
      <w:pPr>
        <w:spacing w:after="0" w:line="240" w:lineRule="auto"/>
      </w:pPr>
      <w:r>
        <w:continuationSeparator/>
      </w:r>
    </w:p>
  </w:footnote>
  <w:footnote w:type="continuationNotice" w:id="1">
    <w:p w14:paraId="123D8A57" w14:textId="77777777" w:rsidR="00D258D0" w:rsidRDefault="00D258D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pPr w:leftFromText="141" w:rightFromText="141" w:vertAnchor="page" w:horzAnchor="margin" w:tblpXSpec="center" w:tblpY="113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8374DA" w:rsidRPr="003622FD" w14:paraId="770B5E69" w14:textId="77777777" w:rsidTr="00A52A75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86DCDE8" w14:textId="65808745" w:rsidR="008374DA" w:rsidRPr="003622FD" w:rsidRDefault="008374DA" w:rsidP="00A52A75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7813D42" w14:textId="73622AD9" w:rsidR="008374DA" w:rsidRPr="003622FD" w:rsidRDefault="008374DA" w:rsidP="00A52A75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PROCESO SEGUIMIENTO Y EVALUACIÓN</w:t>
          </w:r>
          <w:r w:rsidR="00A52A75">
            <w:rPr>
              <w:rFonts w:cs="Arial"/>
              <w:b/>
              <w:bCs/>
              <w:sz w:val="22"/>
            </w:rPr>
            <w:t xml:space="preserve"> AL VIGILADO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1417F01C" w14:textId="77777777" w:rsidR="008374DA" w:rsidRPr="00D05366" w:rsidRDefault="008374DA" w:rsidP="00A52A75">
          <w:pPr>
            <w:pStyle w:val="Encabezado"/>
            <w:jc w:val="center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7563218F" w14:textId="4DEDFB4F" w:rsidR="008374DA" w:rsidRPr="00A52A75" w:rsidRDefault="008374DA" w:rsidP="00A52A75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 w:rsidRPr="00A52A75">
            <w:rPr>
              <w:rFonts w:cs="Arial"/>
              <w:bCs/>
              <w:sz w:val="20"/>
              <w:szCs w:val="20"/>
            </w:rPr>
            <w:t>SEFT</w:t>
          </w:r>
          <w:r w:rsidR="00A52A75" w:rsidRPr="00A52A75">
            <w:rPr>
              <w:rFonts w:cs="Arial"/>
              <w:bCs/>
              <w:sz w:val="20"/>
              <w:szCs w:val="20"/>
            </w:rPr>
            <w:t>06</w:t>
          </w:r>
        </w:p>
      </w:tc>
    </w:tr>
    <w:tr w:rsidR="008374DA" w:rsidRPr="003622FD" w14:paraId="272585AA" w14:textId="77777777" w:rsidTr="00A52A75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A31DEE7" w14:textId="2CF7687D" w:rsidR="008374DA" w:rsidRPr="003622FD" w:rsidRDefault="008374DA" w:rsidP="00A52A75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6410807" w14:textId="77777777" w:rsidR="008374DA" w:rsidRPr="003622FD" w:rsidRDefault="008374DA" w:rsidP="00A52A75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AUTO DE SEGUIMIENTO EN CAMPO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77DDD2A6" w14:textId="77777777" w:rsidR="008374DA" w:rsidRPr="00D05366" w:rsidRDefault="008374DA" w:rsidP="00A52A75">
          <w:pPr>
            <w:pStyle w:val="Encabezado"/>
            <w:jc w:val="center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13E72FE8" w14:textId="77777777" w:rsidR="008374DA" w:rsidRPr="00A52A75" w:rsidRDefault="008374DA" w:rsidP="00A52A75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 w:rsidRPr="00A52A75">
            <w:rPr>
              <w:rFonts w:cs="Arial"/>
              <w:bCs/>
              <w:sz w:val="20"/>
              <w:szCs w:val="20"/>
            </w:rPr>
            <w:t>01</w:t>
          </w:r>
        </w:p>
      </w:tc>
    </w:tr>
    <w:tr w:rsidR="008374DA" w:rsidRPr="003622FD" w14:paraId="03B61CF9" w14:textId="77777777" w:rsidTr="00A52A75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858EF1" w14:textId="0ED245F3" w:rsidR="008374DA" w:rsidRPr="003622FD" w:rsidRDefault="00B72482" w:rsidP="00A52A75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2336" behindDoc="0" locked="0" layoutInCell="1" allowOverlap="1" wp14:anchorId="7C822AAF" wp14:editId="11AD02B3">
                <wp:simplePos x="0" y="0"/>
                <wp:positionH relativeFrom="column">
                  <wp:posOffset>-20320</wp:posOffset>
                </wp:positionH>
                <wp:positionV relativeFrom="paragraph">
                  <wp:posOffset>-729615</wp:posOffset>
                </wp:positionV>
                <wp:extent cx="1374775" cy="942975"/>
                <wp:effectExtent l="0" t="0" r="0" b="0"/>
                <wp:wrapNone/>
                <wp:docPr id="2015331298" name="Imagen 20153312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5331298" name="Imagen 201533129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0897" b="-14095"/>
                        <a:stretch/>
                      </pic:blipFill>
                      <pic:spPr bwMode="auto">
                        <a:xfrm>
                          <a:off x="0" y="0"/>
                          <a:ext cx="13747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/>
          <w:vAlign w:val="center"/>
        </w:tcPr>
        <w:p w14:paraId="4FC998A1" w14:textId="77777777" w:rsidR="008374DA" w:rsidRPr="003622FD" w:rsidRDefault="008374DA" w:rsidP="00A52A75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03F1339B" w14:textId="77777777" w:rsidR="008374DA" w:rsidRPr="00D05366" w:rsidRDefault="008374DA" w:rsidP="00A52A75">
          <w:pPr>
            <w:pStyle w:val="Encabezado"/>
            <w:jc w:val="center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57556FFD" w14:textId="121A84E9" w:rsidR="008374DA" w:rsidRPr="00A52A75" w:rsidRDefault="00A52A75" w:rsidP="00A52A75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 w:rsidRPr="00A52A75">
            <w:rPr>
              <w:rFonts w:cs="Arial"/>
              <w:bCs/>
              <w:sz w:val="20"/>
              <w:szCs w:val="20"/>
            </w:rPr>
            <w:t>05/02</w:t>
          </w:r>
          <w:r w:rsidR="008374DA" w:rsidRPr="00A52A75">
            <w:rPr>
              <w:rFonts w:cs="Arial"/>
              <w:bCs/>
              <w:sz w:val="20"/>
              <w:szCs w:val="20"/>
            </w:rPr>
            <w:t>/202</w:t>
          </w:r>
          <w:r w:rsidRPr="00A52A75">
            <w:rPr>
              <w:rFonts w:cs="Arial"/>
              <w:bCs/>
              <w:sz w:val="20"/>
              <w:szCs w:val="20"/>
            </w:rPr>
            <w:t>4</w:t>
          </w:r>
        </w:p>
      </w:tc>
    </w:tr>
  </w:tbl>
  <w:p w14:paraId="767F4E1F" w14:textId="77777777" w:rsidR="004D65AF" w:rsidRDefault="004D65AF" w:rsidP="00FC282D">
    <w:pPr>
      <w:pStyle w:val="Encabezado"/>
    </w:pPr>
  </w:p>
  <w:p w14:paraId="1E862582" w14:textId="77777777" w:rsidR="008374DA" w:rsidRDefault="008374DA" w:rsidP="00FC28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70CEC" w14:textId="035F56DC" w:rsidR="008374DA" w:rsidRDefault="008374DA">
    <w:pPr>
      <w:pStyle w:val="Encabezado"/>
    </w:pPr>
  </w:p>
  <w:tbl>
    <w:tblPr>
      <w:tblStyle w:val="Tablaconcuadrcula"/>
      <w:tblpPr w:leftFromText="141" w:rightFromText="141" w:vertAnchor="page" w:horzAnchor="margin" w:tblpXSpec="center" w:tblpY="113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8374DA" w:rsidRPr="003622FD" w14:paraId="319277D2" w14:textId="77777777" w:rsidTr="00A52A75">
      <w:trPr>
        <w:trHeight w:val="983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34377F7E" w14:textId="0598E4F7" w:rsidR="008374DA" w:rsidRPr="003622FD" w:rsidRDefault="008374DA" w:rsidP="008374DA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22E2BC" w14:textId="469D168A" w:rsidR="008374DA" w:rsidRPr="003622FD" w:rsidRDefault="008374DA" w:rsidP="008374DA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PROCESO SEGUIMIENTO Y EVALUACIÓN</w:t>
          </w:r>
          <w:r w:rsidR="00A52A75">
            <w:rPr>
              <w:rFonts w:cs="Arial"/>
              <w:b/>
              <w:bCs/>
              <w:sz w:val="22"/>
            </w:rPr>
            <w:t xml:space="preserve"> AL VIGILADO</w:t>
          </w:r>
        </w:p>
      </w:tc>
      <w:tc>
        <w:tcPr>
          <w:tcW w:w="1218" w:type="dxa"/>
          <w:tcBorders>
            <w:left w:val="single" w:sz="4" w:space="0" w:color="auto"/>
          </w:tcBorders>
          <w:shd w:val="clear" w:color="auto" w:fill="auto"/>
        </w:tcPr>
        <w:p w14:paraId="65611798" w14:textId="77777777" w:rsidR="008374DA" w:rsidRPr="00D05366" w:rsidRDefault="008374DA" w:rsidP="008374DA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shd w:val="clear" w:color="auto" w:fill="auto"/>
        </w:tcPr>
        <w:p w14:paraId="58D2FF21" w14:textId="23824F04" w:rsidR="008374DA" w:rsidRPr="0043117F" w:rsidRDefault="0068716C" w:rsidP="008374DA">
          <w:pPr>
            <w:pStyle w:val="Encabezado"/>
            <w:rPr>
              <w:rFonts w:cs="Arial"/>
              <w:bCs/>
              <w:sz w:val="20"/>
              <w:szCs w:val="20"/>
              <w:highlight w:val="yellow"/>
            </w:rPr>
          </w:pPr>
          <w:r>
            <w:rPr>
              <w:rFonts w:cs="Arial"/>
              <w:bCs/>
              <w:sz w:val="20"/>
              <w:szCs w:val="20"/>
            </w:rPr>
            <w:t>SE</w:t>
          </w:r>
          <w:r w:rsidR="008374DA" w:rsidRPr="0068716C">
            <w:rPr>
              <w:rFonts w:cs="Arial"/>
              <w:bCs/>
              <w:sz w:val="20"/>
              <w:szCs w:val="20"/>
            </w:rPr>
            <w:t>FT</w:t>
          </w:r>
          <w:r w:rsidRPr="0068716C">
            <w:rPr>
              <w:rFonts w:cs="Arial"/>
              <w:bCs/>
              <w:sz w:val="20"/>
              <w:szCs w:val="20"/>
            </w:rPr>
            <w:t>06</w:t>
          </w:r>
        </w:p>
      </w:tc>
    </w:tr>
    <w:tr w:rsidR="008374DA" w:rsidRPr="003622FD" w14:paraId="63579C0B" w14:textId="77777777" w:rsidTr="001D7922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B0B7D2B" w14:textId="559492D9" w:rsidR="008374DA" w:rsidRPr="003622FD" w:rsidRDefault="00B72482" w:rsidP="008374DA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0288" behindDoc="0" locked="0" layoutInCell="1" allowOverlap="1" wp14:anchorId="70357210" wp14:editId="1557E2E3">
                <wp:simplePos x="0" y="0"/>
                <wp:positionH relativeFrom="column">
                  <wp:posOffset>-33020</wp:posOffset>
                </wp:positionH>
                <wp:positionV relativeFrom="paragraph">
                  <wp:posOffset>-478155</wp:posOffset>
                </wp:positionV>
                <wp:extent cx="1374775" cy="981075"/>
                <wp:effectExtent l="0" t="0" r="0" b="0"/>
                <wp:wrapNone/>
                <wp:docPr id="342371483" name="Imagen 3423714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2371483" name="Imagen 34237148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9735" b="-10307"/>
                        <a:stretch/>
                      </pic:blipFill>
                      <pic:spPr bwMode="auto">
                        <a:xfrm>
                          <a:off x="0" y="0"/>
                          <a:ext cx="13747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2CDB834" w14:textId="77777777" w:rsidR="008374DA" w:rsidRPr="003622FD" w:rsidRDefault="008374DA" w:rsidP="008374DA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AUTO DE </w:t>
          </w:r>
          <w:bookmarkStart w:id="0" w:name="_Hlk142988121"/>
          <w:r>
            <w:rPr>
              <w:rFonts w:cs="Arial"/>
              <w:b/>
              <w:bCs/>
              <w:sz w:val="22"/>
            </w:rPr>
            <w:t>SEGUIMIENTO EN CAMPO</w:t>
          </w:r>
          <w:bookmarkEnd w:id="0"/>
        </w:p>
      </w:tc>
      <w:tc>
        <w:tcPr>
          <w:tcW w:w="1218" w:type="dxa"/>
          <w:tcBorders>
            <w:left w:val="single" w:sz="4" w:space="0" w:color="auto"/>
          </w:tcBorders>
        </w:tcPr>
        <w:p w14:paraId="09209E14" w14:textId="77777777" w:rsidR="008374DA" w:rsidRPr="00D05366" w:rsidRDefault="008374DA" w:rsidP="008374DA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435D0A0E" w14:textId="77777777" w:rsidR="008374DA" w:rsidRPr="00D05366" w:rsidRDefault="008374DA" w:rsidP="008374DA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D05366">
            <w:rPr>
              <w:rFonts w:cs="Arial"/>
              <w:bCs/>
              <w:sz w:val="20"/>
              <w:szCs w:val="20"/>
            </w:rPr>
            <w:t>0</w:t>
          </w: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8374DA" w:rsidRPr="003622FD" w14:paraId="6AD7B486" w14:textId="77777777" w:rsidTr="001D7922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0A2D7C" w14:textId="77777777" w:rsidR="008374DA" w:rsidRPr="003622FD" w:rsidRDefault="008374DA" w:rsidP="008374DA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vAlign w:val="center"/>
        </w:tcPr>
        <w:p w14:paraId="287FBF92" w14:textId="77777777" w:rsidR="008374DA" w:rsidRPr="003622FD" w:rsidRDefault="008374DA" w:rsidP="008374DA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47E50F7E" w14:textId="77777777" w:rsidR="008374DA" w:rsidRPr="00D05366" w:rsidRDefault="008374DA" w:rsidP="008374DA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9902B3E" w14:textId="341A630F" w:rsidR="008374DA" w:rsidRPr="00D05366" w:rsidRDefault="00A52A75" w:rsidP="008374DA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A52A75">
            <w:rPr>
              <w:rFonts w:cs="Arial"/>
              <w:bCs/>
              <w:sz w:val="20"/>
              <w:szCs w:val="20"/>
            </w:rPr>
            <w:t>05</w:t>
          </w:r>
          <w:r w:rsidR="008374DA" w:rsidRPr="00A52A75">
            <w:rPr>
              <w:rFonts w:cs="Arial"/>
              <w:bCs/>
              <w:sz w:val="20"/>
              <w:szCs w:val="20"/>
            </w:rPr>
            <w:t>/</w:t>
          </w:r>
          <w:r w:rsidRPr="00A52A75">
            <w:rPr>
              <w:rFonts w:cs="Arial"/>
              <w:bCs/>
              <w:sz w:val="20"/>
              <w:szCs w:val="20"/>
            </w:rPr>
            <w:t>02</w:t>
          </w:r>
          <w:r w:rsidR="008374DA" w:rsidRPr="00A52A75">
            <w:rPr>
              <w:rFonts w:cs="Arial"/>
              <w:bCs/>
              <w:sz w:val="20"/>
              <w:szCs w:val="20"/>
            </w:rPr>
            <w:t>/202</w:t>
          </w:r>
          <w:r w:rsidR="00116C95" w:rsidRPr="00A52A75">
            <w:rPr>
              <w:rFonts w:cs="Arial"/>
              <w:bCs/>
              <w:sz w:val="20"/>
              <w:szCs w:val="20"/>
            </w:rPr>
            <w:t>4</w:t>
          </w:r>
        </w:p>
      </w:tc>
    </w:tr>
  </w:tbl>
  <w:p w14:paraId="77937164" w14:textId="1EB791C1" w:rsidR="008374DA" w:rsidRDefault="008374DA">
    <w:pPr>
      <w:pStyle w:val="Encabezado"/>
    </w:pPr>
  </w:p>
  <w:p w14:paraId="57050B68" w14:textId="77777777" w:rsidR="008374DA" w:rsidRDefault="008374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03F32"/>
    <w:multiLevelType w:val="hybridMultilevel"/>
    <w:tmpl w:val="C870FE54"/>
    <w:lvl w:ilvl="0" w:tplc="6EE49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975105">
    <w:abstractNumId w:val="10"/>
  </w:num>
  <w:num w:numId="2" w16cid:durableId="1641838030">
    <w:abstractNumId w:val="8"/>
  </w:num>
  <w:num w:numId="3" w16cid:durableId="741414568">
    <w:abstractNumId w:val="9"/>
  </w:num>
  <w:num w:numId="4" w16cid:durableId="1969356948">
    <w:abstractNumId w:val="3"/>
  </w:num>
  <w:num w:numId="5" w16cid:durableId="1743524302">
    <w:abstractNumId w:val="12"/>
  </w:num>
  <w:num w:numId="6" w16cid:durableId="1996177464">
    <w:abstractNumId w:val="0"/>
  </w:num>
  <w:num w:numId="7" w16cid:durableId="1666589726">
    <w:abstractNumId w:val="18"/>
  </w:num>
  <w:num w:numId="8" w16cid:durableId="116917194">
    <w:abstractNumId w:val="7"/>
  </w:num>
  <w:num w:numId="9" w16cid:durableId="688532159">
    <w:abstractNumId w:val="15"/>
  </w:num>
  <w:num w:numId="10" w16cid:durableId="1074546514">
    <w:abstractNumId w:val="19"/>
  </w:num>
  <w:num w:numId="11" w16cid:durableId="1005009646">
    <w:abstractNumId w:val="17"/>
  </w:num>
  <w:num w:numId="12" w16cid:durableId="1038313699">
    <w:abstractNumId w:val="2"/>
  </w:num>
  <w:num w:numId="13" w16cid:durableId="238490535">
    <w:abstractNumId w:val="11"/>
  </w:num>
  <w:num w:numId="14" w16cid:durableId="787163939">
    <w:abstractNumId w:val="20"/>
  </w:num>
  <w:num w:numId="15" w16cid:durableId="149832514">
    <w:abstractNumId w:val="16"/>
  </w:num>
  <w:num w:numId="16" w16cid:durableId="1520461607">
    <w:abstractNumId w:val="13"/>
  </w:num>
  <w:num w:numId="17" w16cid:durableId="395010518">
    <w:abstractNumId w:val="6"/>
  </w:num>
  <w:num w:numId="18" w16cid:durableId="1210263388">
    <w:abstractNumId w:val="4"/>
  </w:num>
  <w:num w:numId="19" w16cid:durableId="2366259">
    <w:abstractNumId w:val="5"/>
  </w:num>
  <w:num w:numId="20" w16cid:durableId="51078343">
    <w:abstractNumId w:val="1"/>
  </w:num>
  <w:num w:numId="21" w16cid:durableId="20985968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23666"/>
    <w:rsid w:val="000300BE"/>
    <w:rsid w:val="00037C0B"/>
    <w:rsid w:val="00045496"/>
    <w:rsid w:val="00046ECF"/>
    <w:rsid w:val="0005164E"/>
    <w:rsid w:val="00064C77"/>
    <w:rsid w:val="000762A7"/>
    <w:rsid w:val="00081E1A"/>
    <w:rsid w:val="000933D8"/>
    <w:rsid w:val="00096ADF"/>
    <w:rsid w:val="000A07FE"/>
    <w:rsid w:val="000A0B2E"/>
    <w:rsid w:val="000A7B6F"/>
    <w:rsid w:val="000B19EB"/>
    <w:rsid w:val="000C31C6"/>
    <w:rsid w:val="000C5BDC"/>
    <w:rsid w:val="000E0FA8"/>
    <w:rsid w:val="000E172C"/>
    <w:rsid w:val="000F0E97"/>
    <w:rsid w:val="000F176B"/>
    <w:rsid w:val="001012E0"/>
    <w:rsid w:val="001020FD"/>
    <w:rsid w:val="001048B6"/>
    <w:rsid w:val="00106D5C"/>
    <w:rsid w:val="00115089"/>
    <w:rsid w:val="00116C95"/>
    <w:rsid w:val="00121AC3"/>
    <w:rsid w:val="00121C52"/>
    <w:rsid w:val="001229A1"/>
    <w:rsid w:val="00122D7B"/>
    <w:rsid w:val="0014345B"/>
    <w:rsid w:val="001547DE"/>
    <w:rsid w:val="00156C5D"/>
    <w:rsid w:val="001601A3"/>
    <w:rsid w:val="0016164F"/>
    <w:rsid w:val="0017222E"/>
    <w:rsid w:val="00172ED2"/>
    <w:rsid w:val="001835F3"/>
    <w:rsid w:val="00190B3C"/>
    <w:rsid w:val="00195CDA"/>
    <w:rsid w:val="001A456A"/>
    <w:rsid w:val="001A78CD"/>
    <w:rsid w:val="001B6187"/>
    <w:rsid w:val="001B6733"/>
    <w:rsid w:val="001B6958"/>
    <w:rsid w:val="001C06CA"/>
    <w:rsid w:val="001C07CE"/>
    <w:rsid w:val="001C5819"/>
    <w:rsid w:val="001D2DC4"/>
    <w:rsid w:val="001D32AE"/>
    <w:rsid w:val="001D3B0E"/>
    <w:rsid w:val="001E00E0"/>
    <w:rsid w:val="001E1E6D"/>
    <w:rsid w:val="001E3DB3"/>
    <w:rsid w:val="001E6A54"/>
    <w:rsid w:val="001F106A"/>
    <w:rsid w:val="001F5372"/>
    <w:rsid w:val="001F5864"/>
    <w:rsid w:val="00216E4A"/>
    <w:rsid w:val="00237626"/>
    <w:rsid w:val="002416AB"/>
    <w:rsid w:val="002452D8"/>
    <w:rsid w:val="002467E5"/>
    <w:rsid w:val="00250E27"/>
    <w:rsid w:val="0025239F"/>
    <w:rsid w:val="00262B94"/>
    <w:rsid w:val="00263638"/>
    <w:rsid w:val="00266C3C"/>
    <w:rsid w:val="002717F5"/>
    <w:rsid w:val="00273F1E"/>
    <w:rsid w:val="0027509C"/>
    <w:rsid w:val="00284834"/>
    <w:rsid w:val="00284CAB"/>
    <w:rsid w:val="0028699D"/>
    <w:rsid w:val="00292CE5"/>
    <w:rsid w:val="00293661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1BD1"/>
    <w:rsid w:val="002E2EC4"/>
    <w:rsid w:val="002E72AA"/>
    <w:rsid w:val="002F7E81"/>
    <w:rsid w:val="00301695"/>
    <w:rsid w:val="00302B27"/>
    <w:rsid w:val="003035BA"/>
    <w:rsid w:val="0031468F"/>
    <w:rsid w:val="00316CCD"/>
    <w:rsid w:val="00323671"/>
    <w:rsid w:val="00326EE8"/>
    <w:rsid w:val="003316A4"/>
    <w:rsid w:val="00357C0F"/>
    <w:rsid w:val="003673FD"/>
    <w:rsid w:val="00370FD8"/>
    <w:rsid w:val="003763AD"/>
    <w:rsid w:val="003836D7"/>
    <w:rsid w:val="00384F74"/>
    <w:rsid w:val="003906E1"/>
    <w:rsid w:val="00391573"/>
    <w:rsid w:val="00392452"/>
    <w:rsid w:val="00396951"/>
    <w:rsid w:val="00397FC4"/>
    <w:rsid w:val="003A2969"/>
    <w:rsid w:val="003A661F"/>
    <w:rsid w:val="003B208C"/>
    <w:rsid w:val="003B28D1"/>
    <w:rsid w:val="003C287B"/>
    <w:rsid w:val="003C38FA"/>
    <w:rsid w:val="003C6662"/>
    <w:rsid w:val="003D0A3C"/>
    <w:rsid w:val="003D3053"/>
    <w:rsid w:val="003F2B8E"/>
    <w:rsid w:val="003F32E7"/>
    <w:rsid w:val="003F5145"/>
    <w:rsid w:val="003F5D79"/>
    <w:rsid w:val="00405EC7"/>
    <w:rsid w:val="00416A29"/>
    <w:rsid w:val="004178CD"/>
    <w:rsid w:val="0043117F"/>
    <w:rsid w:val="00433085"/>
    <w:rsid w:val="00436C74"/>
    <w:rsid w:val="00440056"/>
    <w:rsid w:val="00441EB8"/>
    <w:rsid w:val="00443479"/>
    <w:rsid w:val="00452D3A"/>
    <w:rsid w:val="00455106"/>
    <w:rsid w:val="00464C0B"/>
    <w:rsid w:val="00465D20"/>
    <w:rsid w:val="00471B38"/>
    <w:rsid w:val="00472676"/>
    <w:rsid w:val="004771A6"/>
    <w:rsid w:val="00490112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E336B"/>
    <w:rsid w:val="004F0AE8"/>
    <w:rsid w:val="005027DC"/>
    <w:rsid w:val="00504345"/>
    <w:rsid w:val="00505A43"/>
    <w:rsid w:val="005111F0"/>
    <w:rsid w:val="005116C6"/>
    <w:rsid w:val="005245DC"/>
    <w:rsid w:val="005247E9"/>
    <w:rsid w:val="00524BF2"/>
    <w:rsid w:val="00525EAD"/>
    <w:rsid w:val="005329AF"/>
    <w:rsid w:val="00535378"/>
    <w:rsid w:val="00546231"/>
    <w:rsid w:val="00551EAF"/>
    <w:rsid w:val="0055704E"/>
    <w:rsid w:val="005620CF"/>
    <w:rsid w:val="00581581"/>
    <w:rsid w:val="00586A2C"/>
    <w:rsid w:val="005873E4"/>
    <w:rsid w:val="005965D5"/>
    <w:rsid w:val="00597B6F"/>
    <w:rsid w:val="005A1BC7"/>
    <w:rsid w:val="005B461D"/>
    <w:rsid w:val="005C3FC9"/>
    <w:rsid w:val="005C4480"/>
    <w:rsid w:val="005E1EBB"/>
    <w:rsid w:val="005E2041"/>
    <w:rsid w:val="005E4D0D"/>
    <w:rsid w:val="005E5F46"/>
    <w:rsid w:val="005E7854"/>
    <w:rsid w:val="005E7E66"/>
    <w:rsid w:val="00602A7F"/>
    <w:rsid w:val="00614597"/>
    <w:rsid w:val="0062754B"/>
    <w:rsid w:val="00635FCB"/>
    <w:rsid w:val="00642065"/>
    <w:rsid w:val="006443A3"/>
    <w:rsid w:val="0065584B"/>
    <w:rsid w:val="00663419"/>
    <w:rsid w:val="0066486C"/>
    <w:rsid w:val="00681BFC"/>
    <w:rsid w:val="00683486"/>
    <w:rsid w:val="0068693A"/>
    <w:rsid w:val="0068716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E5258"/>
    <w:rsid w:val="006F2DAB"/>
    <w:rsid w:val="006F547E"/>
    <w:rsid w:val="006F6160"/>
    <w:rsid w:val="00700E06"/>
    <w:rsid w:val="007136E5"/>
    <w:rsid w:val="00717F33"/>
    <w:rsid w:val="007204C2"/>
    <w:rsid w:val="00720E3A"/>
    <w:rsid w:val="007277B9"/>
    <w:rsid w:val="007279E2"/>
    <w:rsid w:val="007311B2"/>
    <w:rsid w:val="007336DA"/>
    <w:rsid w:val="00734951"/>
    <w:rsid w:val="00740802"/>
    <w:rsid w:val="007416FD"/>
    <w:rsid w:val="00741C65"/>
    <w:rsid w:val="00751E87"/>
    <w:rsid w:val="00754431"/>
    <w:rsid w:val="007640AC"/>
    <w:rsid w:val="00764557"/>
    <w:rsid w:val="00767956"/>
    <w:rsid w:val="00772FC4"/>
    <w:rsid w:val="0077490D"/>
    <w:rsid w:val="007775C9"/>
    <w:rsid w:val="00794DB7"/>
    <w:rsid w:val="007954F6"/>
    <w:rsid w:val="007978A6"/>
    <w:rsid w:val="007A07BC"/>
    <w:rsid w:val="007A2846"/>
    <w:rsid w:val="007A41BA"/>
    <w:rsid w:val="007A6D05"/>
    <w:rsid w:val="007B5B7F"/>
    <w:rsid w:val="007B6149"/>
    <w:rsid w:val="007F0111"/>
    <w:rsid w:val="007F284D"/>
    <w:rsid w:val="007F4C8B"/>
    <w:rsid w:val="00811680"/>
    <w:rsid w:val="00812813"/>
    <w:rsid w:val="00814AF3"/>
    <w:rsid w:val="00815B3B"/>
    <w:rsid w:val="008203DB"/>
    <w:rsid w:val="00820A0C"/>
    <w:rsid w:val="008273BE"/>
    <w:rsid w:val="00833408"/>
    <w:rsid w:val="008352E9"/>
    <w:rsid w:val="008362CB"/>
    <w:rsid w:val="008374DA"/>
    <w:rsid w:val="00842782"/>
    <w:rsid w:val="00846B60"/>
    <w:rsid w:val="008531F5"/>
    <w:rsid w:val="00853DE3"/>
    <w:rsid w:val="00856960"/>
    <w:rsid w:val="008574E0"/>
    <w:rsid w:val="0086442E"/>
    <w:rsid w:val="008718D3"/>
    <w:rsid w:val="00871FCB"/>
    <w:rsid w:val="00877377"/>
    <w:rsid w:val="008828A7"/>
    <w:rsid w:val="00886223"/>
    <w:rsid w:val="008871EC"/>
    <w:rsid w:val="008A3795"/>
    <w:rsid w:val="008B285B"/>
    <w:rsid w:val="008B586A"/>
    <w:rsid w:val="008C672C"/>
    <w:rsid w:val="008D05D1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567AD"/>
    <w:rsid w:val="00957219"/>
    <w:rsid w:val="00967BEA"/>
    <w:rsid w:val="00996C9A"/>
    <w:rsid w:val="009B324B"/>
    <w:rsid w:val="009B4804"/>
    <w:rsid w:val="009C17DE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27691"/>
    <w:rsid w:val="00A339F3"/>
    <w:rsid w:val="00A345F1"/>
    <w:rsid w:val="00A415A9"/>
    <w:rsid w:val="00A4778C"/>
    <w:rsid w:val="00A52095"/>
    <w:rsid w:val="00A52A75"/>
    <w:rsid w:val="00A54751"/>
    <w:rsid w:val="00A54C0E"/>
    <w:rsid w:val="00A563D9"/>
    <w:rsid w:val="00A63484"/>
    <w:rsid w:val="00A801C8"/>
    <w:rsid w:val="00A8200E"/>
    <w:rsid w:val="00AA2192"/>
    <w:rsid w:val="00AA7947"/>
    <w:rsid w:val="00AB0A16"/>
    <w:rsid w:val="00AB4A59"/>
    <w:rsid w:val="00AC0AE5"/>
    <w:rsid w:val="00AC38C7"/>
    <w:rsid w:val="00AC7B9C"/>
    <w:rsid w:val="00AD1970"/>
    <w:rsid w:val="00AD6353"/>
    <w:rsid w:val="00AD77BF"/>
    <w:rsid w:val="00AF127C"/>
    <w:rsid w:val="00AF13F2"/>
    <w:rsid w:val="00AF5AC4"/>
    <w:rsid w:val="00AF60D5"/>
    <w:rsid w:val="00AF7CBF"/>
    <w:rsid w:val="00B0071F"/>
    <w:rsid w:val="00B02AF3"/>
    <w:rsid w:val="00B02F2C"/>
    <w:rsid w:val="00B03366"/>
    <w:rsid w:val="00B03FC2"/>
    <w:rsid w:val="00B052E3"/>
    <w:rsid w:val="00B05E44"/>
    <w:rsid w:val="00B12CC4"/>
    <w:rsid w:val="00B15505"/>
    <w:rsid w:val="00B2641B"/>
    <w:rsid w:val="00B34780"/>
    <w:rsid w:val="00B52205"/>
    <w:rsid w:val="00B52707"/>
    <w:rsid w:val="00B53614"/>
    <w:rsid w:val="00B55447"/>
    <w:rsid w:val="00B55832"/>
    <w:rsid w:val="00B6258D"/>
    <w:rsid w:val="00B72482"/>
    <w:rsid w:val="00B7410C"/>
    <w:rsid w:val="00B743C3"/>
    <w:rsid w:val="00B75E4D"/>
    <w:rsid w:val="00B774EA"/>
    <w:rsid w:val="00B800EB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36148"/>
    <w:rsid w:val="00C445F1"/>
    <w:rsid w:val="00C514D8"/>
    <w:rsid w:val="00C56072"/>
    <w:rsid w:val="00C57715"/>
    <w:rsid w:val="00C62CF5"/>
    <w:rsid w:val="00C74811"/>
    <w:rsid w:val="00C94270"/>
    <w:rsid w:val="00C94EC1"/>
    <w:rsid w:val="00CA479B"/>
    <w:rsid w:val="00CA7E46"/>
    <w:rsid w:val="00CB1405"/>
    <w:rsid w:val="00CC46D5"/>
    <w:rsid w:val="00CD0ADB"/>
    <w:rsid w:val="00CD4E79"/>
    <w:rsid w:val="00CD6908"/>
    <w:rsid w:val="00CE6C51"/>
    <w:rsid w:val="00D024A7"/>
    <w:rsid w:val="00D05366"/>
    <w:rsid w:val="00D06554"/>
    <w:rsid w:val="00D0736C"/>
    <w:rsid w:val="00D07664"/>
    <w:rsid w:val="00D16708"/>
    <w:rsid w:val="00D2036D"/>
    <w:rsid w:val="00D21E1D"/>
    <w:rsid w:val="00D258D0"/>
    <w:rsid w:val="00D25CBA"/>
    <w:rsid w:val="00D25D57"/>
    <w:rsid w:val="00D26DBB"/>
    <w:rsid w:val="00D30B13"/>
    <w:rsid w:val="00D330BF"/>
    <w:rsid w:val="00D40C84"/>
    <w:rsid w:val="00D40E8D"/>
    <w:rsid w:val="00D42328"/>
    <w:rsid w:val="00D4588A"/>
    <w:rsid w:val="00D460AB"/>
    <w:rsid w:val="00D4793F"/>
    <w:rsid w:val="00D52F69"/>
    <w:rsid w:val="00D5513F"/>
    <w:rsid w:val="00D66949"/>
    <w:rsid w:val="00D75550"/>
    <w:rsid w:val="00D83AD6"/>
    <w:rsid w:val="00D8682E"/>
    <w:rsid w:val="00DA017B"/>
    <w:rsid w:val="00DA4597"/>
    <w:rsid w:val="00DA73E8"/>
    <w:rsid w:val="00DB12A3"/>
    <w:rsid w:val="00DB1632"/>
    <w:rsid w:val="00DB634A"/>
    <w:rsid w:val="00DC1BAF"/>
    <w:rsid w:val="00DC5667"/>
    <w:rsid w:val="00DD134F"/>
    <w:rsid w:val="00DD4DB9"/>
    <w:rsid w:val="00DD61D4"/>
    <w:rsid w:val="00DD7300"/>
    <w:rsid w:val="00DE3C88"/>
    <w:rsid w:val="00DF001B"/>
    <w:rsid w:val="00DF2A99"/>
    <w:rsid w:val="00DF3FBE"/>
    <w:rsid w:val="00E02620"/>
    <w:rsid w:val="00E052D4"/>
    <w:rsid w:val="00E06C0B"/>
    <w:rsid w:val="00E14F5F"/>
    <w:rsid w:val="00E17CF9"/>
    <w:rsid w:val="00E23692"/>
    <w:rsid w:val="00E24C34"/>
    <w:rsid w:val="00E27972"/>
    <w:rsid w:val="00E344BB"/>
    <w:rsid w:val="00E34CD1"/>
    <w:rsid w:val="00E43E78"/>
    <w:rsid w:val="00E45ED3"/>
    <w:rsid w:val="00E4685D"/>
    <w:rsid w:val="00E5208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1913"/>
    <w:rsid w:val="00ED5195"/>
    <w:rsid w:val="00ED640A"/>
    <w:rsid w:val="00ED694E"/>
    <w:rsid w:val="00EE4EBC"/>
    <w:rsid w:val="00EE7A87"/>
    <w:rsid w:val="00F00383"/>
    <w:rsid w:val="00F03272"/>
    <w:rsid w:val="00F15BFE"/>
    <w:rsid w:val="00F26059"/>
    <w:rsid w:val="00F27904"/>
    <w:rsid w:val="00F27A55"/>
    <w:rsid w:val="00F32E36"/>
    <w:rsid w:val="00F412C4"/>
    <w:rsid w:val="00F50593"/>
    <w:rsid w:val="00F514CF"/>
    <w:rsid w:val="00F53536"/>
    <w:rsid w:val="00F55996"/>
    <w:rsid w:val="00F5782D"/>
    <w:rsid w:val="00F61FE9"/>
    <w:rsid w:val="00F7155A"/>
    <w:rsid w:val="00F74C74"/>
    <w:rsid w:val="00F7659E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  <w:rsid w:val="1018D091"/>
    <w:rsid w:val="13E1FA59"/>
    <w:rsid w:val="790FF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07C84D57-70F2-4434-B9C6-680C581B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24C3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E24C3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styleId="Textoindependiente2">
    <w:name w:val="Body Text 2"/>
    <w:basedOn w:val="Normal"/>
    <w:link w:val="Textoindependiente2Car"/>
    <w:rsid w:val="00D4588A"/>
    <w:pPr>
      <w:spacing w:before="0" w:after="0" w:line="240" w:lineRule="auto"/>
      <w:jc w:val="center"/>
    </w:pPr>
    <w:rPr>
      <w:rFonts w:eastAsia="Times New Roman" w:cs="Times New Roman"/>
      <w:b/>
      <w:color w:val="000000"/>
      <w:sz w:val="22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4588A"/>
    <w:rPr>
      <w:rFonts w:ascii="Arial" w:eastAsia="Times New Roman" w:hAnsi="Arial" w:cs="Times New Roman"/>
      <w:b/>
      <w:color w:val="00000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A27691"/>
    <w:pPr>
      <w:spacing w:after="0" w:line="240" w:lineRule="auto"/>
    </w:pPr>
    <w:rPr>
      <w:rFonts w:ascii="Arial" w:hAnsi="Arial"/>
      <w:sz w:val="24"/>
    </w:rPr>
  </w:style>
  <w:style w:type="paragraph" w:customStyle="1" w:styleId="pf0">
    <w:name w:val="pf0"/>
    <w:basedOn w:val="Normal"/>
    <w:rsid w:val="00ED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character" w:customStyle="1" w:styleId="cf01">
    <w:name w:val="cf01"/>
    <w:basedOn w:val="Fuentedeprrafopredeter"/>
    <w:rsid w:val="00ED694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SEFT06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2024-02-05T05:00:00+00:00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febrero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Auto de seguimiento en campo</Descripcion>
    <Ano_Plantilla xmlns="b6565643-c00f-44ce-b5d1-532a85e4382c">2024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2024-02-05T05:00:00+00:00</Fecha_x0020_de_x0020_inicio_x0020_de_x0020_publicación>
    <Tipo_x0020_Documental xmlns="cfd7d055-4c42-4b1a-a19c-7e601acfe3a8">1686</Tipo_x0020_Documental>
    <_dlc_DocId xmlns="b6565643-c00f-44ce-b5d1-532a85e4382c">XQAF2AT3N76N-114-4615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https://docs.supersalud.gov.co/PortalWeb/planeacion/_layouts/15/DocIdRedir.aspx?ID=XQAF2AT3N76N-114-4615</Url>
      <Description>XQAF2AT3N76N-114-4615</Description>
    </_dlc_DocIdUrl>
  </documentManagement>
</p:properti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864F1B14-7E0E-4E2F-961C-E29C843DB9B1}"/>
</file>

<file path=customXml/itemProps2.xml><?xml version="1.0" encoding="utf-8"?>
<ds:datastoreItem xmlns:ds="http://schemas.openxmlformats.org/officeDocument/2006/customXml" ds:itemID="{17C60075-0039-4680-8561-C41B3A322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C0C68BA0-4EFA-4F0E-B857-7A53EDD2397C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A77D24F-E561-463D-8DC8-A701DAB520A5}"/>
</file>

<file path=customXml/itemProps6.xml><?xml version="1.0" encoding="utf-8"?>
<ds:datastoreItem xmlns:ds="http://schemas.openxmlformats.org/officeDocument/2006/customXml" ds:itemID="{0C9E5FA3-5986-4266-9126-A7226CE7EEBE}"/>
</file>

<file path=customXml/itemProps7.xml><?xml version="1.0" encoding="utf-8"?>
<ds:datastoreItem xmlns:ds="http://schemas.openxmlformats.org/officeDocument/2006/customXml" ds:itemID="{5D9306B3-6A4D-48DD-A339-A424AF8B7A1C}"/>
</file>

<file path=customXml/itemProps8.xml><?xml version="1.0" encoding="utf-8"?>
<ds:datastoreItem xmlns:ds="http://schemas.openxmlformats.org/officeDocument/2006/customXml" ds:itemID="{C6A9C2C7-8B8E-4B5B-AE59-510EA9D5C169}"/>
</file>

<file path=customXml/itemProps9.xml><?xml version="1.0" encoding="utf-8"?>
<ds:datastoreItem xmlns:ds="http://schemas.openxmlformats.org/officeDocument/2006/customXml" ds:itemID="{55AF091B-3C7A-41E3-B477-F2FDAA23C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 de auditoría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de seguimiento en campo</dc:title>
  <dc:subject>Subtítulo o descripción del manual</dc:subject>
  <dc:creator>jlozano@supersalud.gov.co</dc:creator>
  <cp:keywords>SEFT06</cp:keywords>
  <dc:description/>
  <cp:lastModifiedBy>ALEJANDRO QUINTERO</cp:lastModifiedBy>
  <cp:revision>4</cp:revision>
  <cp:lastPrinted>2021-12-09T23:17:00Z</cp:lastPrinted>
  <dcterms:created xsi:type="dcterms:W3CDTF">2024-02-05T13:37:00Z</dcterms:created>
  <dcterms:modified xsi:type="dcterms:W3CDTF">2024-06-27T22:38:00Z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75ede741-d8ab-4f66-a9fb-2a2ce092898a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